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4A2" w:rsidRPr="00697214" w:rsidRDefault="00947D17" w:rsidP="005D49D4">
      <w:pPr>
        <w:pStyle w:val="Titel"/>
        <w:rPr>
          <w:sz w:val="30"/>
          <w:szCs w:val="30"/>
          <w:lang w:val="en-US"/>
        </w:rPr>
      </w:pPr>
      <w:r w:rsidRPr="00697214">
        <w:rPr>
          <w:sz w:val="30"/>
          <w:szCs w:val="30"/>
          <w:lang w:val="en-US"/>
        </w:rPr>
        <w:t xml:space="preserve">CWE NRA survey </w:t>
      </w:r>
      <w:r w:rsidR="00B827F1" w:rsidRPr="00697214">
        <w:rPr>
          <w:sz w:val="30"/>
          <w:szCs w:val="30"/>
          <w:lang w:val="en-US"/>
        </w:rPr>
        <w:t>document</w:t>
      </w:r>
      <w:r w:rsidRPr="00697214">
        <w:rPr>
          <w:sz w:val="30"/>
          <w:szCs w:val="30"/>
          <w:lang w:val="en-US"/>
        </w:rPr>
        <w:t xml:space="preserve"> on Flowbased Market Coupling</w:t>
      </w:r>
      <w:r w:rsidR="006B0666" w:rsidRPr="00697214">
        <w:rPr>
          <w:sz w:val="30"/>
          <w:szCs w:val="30"/>
          <w:lang w:val="en-US"/>
        </w:rPr>
        <w:t xml:space="preserve"> (FB MC)</w:t>
      </w:r>
    </w:p>
    <w:p w:rsidR="00F37836" w:rsidRDefault="001704A2" w:rsidP="005D49D4">
      <w:pPr>
        <w:spacing w:line="240" w:lineRule="auto"/>
        <w:rPr>
          <w:rFonts w:asciiTheme="minorHAnsi" w:hAnsiTheme="minorHAnsi"/>
          <w:sz w:val="24"/>
          <w:szCs w:val="20"/>
          <w:lang w:val="en-US"/>
        </w:rPr>
      </w:pPr>
      <w:r w:rsidRPr="005D49D4">
        <w:rPr>
          <w:rFonts w:asciiTheme="minorHAnsi" w:hAnsiTheme="minorHAnsi"/>
          <w:sz w:val="24"/>
          <w:szCs w:val="20"/>
          <w:lang w:val="en-US"/>
        </w:rPr>
        <w:t xml:space="preserve">Please indicate </w:t>
      </w:r>
      <w:r w:rsidR="00C3146E" w:rsidRPr="005D49D4">
        <w:rPr>
          <w:rFonts w:asciiTheme="minorHAnsi" w:hAnsiTheme="minorHAnsi"/>
          <w:sz w:val="24"/>
          <w:szCs w:val="20"/>
          <w:lang w:val="en-US"/>
        </w:rPr>
        <w:t xml:space="preserve">in the field below </w:t>
      </w:r>
      <w:r w:rsidRPr="005D49D4">
        <w:rPr>
          <w:rFonts w:asciiTheme="minorHAnsi" w:hAnsiTheme="minorHAnsi"/>
          <w:sz w:val="24"/>
          <w:szCs w:val="20"/>
          <w:lang w:val="en-US"/>
        </w:rPr>
        <w:t>your name, company name and email address (for project internal use only) and the countries of your compan</w:t>
      </w:r>
      <w:r w:rsidR="00B92FB9" w:rsidRPr="005D49D4">
        <w:rPr>
          <w:rFonts w:asciiTheme="minorHAnsi" w:hAnsiTheme="minorHAnsi"/>
          <w:sz w:val="24"/>
          <w:szCs w:val="20"/>
          <w:lang w:val="en-US"/>
        </w:rPr>
        <w:t>y’</w:t>
      </w:r>
      <w:r w:rsidRPr="005D49D4">
        <w:rPr>
          <w:rFonts w:asciiTheme="minorHAnsi" w:hAnsiTheme="minorHAnsi"/>
          <w:sz w:val="24"/>
          <w:szCs w:val="20"/>
          <w:lang w:val="en-US"/>
        </w:rPr>
        <w:t>s activit</w:t>
      </w:r>
      <w:r w:rsidR="00B92FB9" w:rsidRPr="005D49D4">
        <w:rPr>
          <w:rFonts w:asciiTheme="minorHAnsi" w:hAnsiTheme="minorHAnsi"/>
          <w:sz w:val="24"/>
          <w:szCs w:val="20"/>
          <w:lang w:val="en-US"/>
        </w:rPr>
        <w:t>ies</w:t>
      </w:r>
      <w:r w:rsidRPr="005D49D4">
        <w:rPr>
          <w:rFonts w:asciiTheme="minorHAnsi" w:hAnsiTheme="minorHAnsi"/>
          <w:sz w:val="24"/>
          <w:szCs w:val="20"/>
          <w:lang w:val="en-US"/>
        </w:rPr>
        <w:t>.</w:t>
      </w:r>
      <w:r w:rsidR="00275157" w:rsidRPr="005D49D4">
        <w:rPr>
          <w:rFonts w:asciiTheme="minorHAnsi" w:hAnsiTheme="minorHAnsi"/>
          <w:sz w:val="24"/>
          <w:szCs w:val="20"/>
          <w:lang w:val="en-US"/>
        </w:rPr>
        <w:t xml:space="preserve"> </w:t>
      </w:r>
      <w:r w:rsidR="0034738B" w:rsidRPr="005D49D4">
        <w:rPr>
          <w:rFonts w:asciiTheme="minorHAnsi" w:hAnsiTheme="minorHAnsi"/>
          <w:sz w:val="24"/>
          <w:szCs w:val="20"/>
          <w:lang w:val="en-US"/>
        </w:rPr>
        <w:t xml:space="preserve">CWE NRAs consider your answers not to be confidential, unless </w:t>
      </w:r>
      <w:r w:rsidR="00F37836" w:rsidRPr="005D49D4">
        <w:rPr>
          <w:rFonts w:asciiTheme="minorHAnsi" w:hAnsiTheme="minorHAnsi"/>
          <w:sz w:val="24"/>
          <w:szCs w:val="20"/>
          <w:lang w:val="en-US"/>
        </w:rPr>
        <w:t xml:space="preserve">explicitly </w:t>
      </w:r>
      <w:r w:rsidR="0034738B" w:rsidRPr="005D49D4">
        <w:rPr>
          <w:rFonts w:asciiTheme="minorHAnsi" w:hAnsiTheme="minorHAnsi"/>
          <w:sz w:val="24"/>
          <w:szCs w:val="20"/>
          <w:lang w:val="en-US"/>
        </w:rPr>
        <w:t xml:space="preserve">indicated whether your identity or (parts of) your answers are to be kept confidential. </w:t>
      </w:r>
    </w:p>
    <w:p w:rsidR="005D49D4" w:rsidRPr="005D49D4" w:rsidRDefault="005D49D4" w:rsidP="005D49D4">
      <w:pPr>
        <w:spacing w:line="240" w:lineRule="auto"/>
        <w:rPr>
          <w:rFonts w:asciiTheme="minorHAnsi" w:hAnsiTheme="minorHAnsi"/>
          <w:sz w:val="24"/>
          <w:szCs w:val="20"/>
          <w:lang w:val="en-US"/>
        </w:rPr>
      </w:pPr>
      <w:r w:rsidRPr="005D49D4">
        <w:rPr>
          <w:rFonts w:asciiTheme="minorHAnsi" w:hAnsiTheme="minorHAnsi"/>
          <w:sz w:val="24"/>
          <w:szCs w:val="20"/>
          <w:lang w:val="en-US"/>
        </w:rPr>
        <w:t>The questions focus on specific items, so please concentrate your answer on the scope of the questions. Please note that there is a general question at the end of this survey in case you would have any additional or more general remarks to make.</w:t>
      </w:r>
    </w:p>
    <w:p w:rsidR="003C7CCD" w:rsidRPr="005D49D4" w:rsidRDefault="005D49D4" w:rsidP="005D49D4">
      <w:pPr>
        <w:spacing w:line="240" w:lineRule="auto"/>
        <w:rPr>
          <w:rFonts w:asciiTheme="minorHAnsi" w:hAnsiTheme="minorHAnsi"/>
          <w:sz w:val="24"/>
          <w:szCs w:val="20"/>
          <w:lang w:val="en-US"/>
        </w:rPr>
      </w:pPr>
      <w:r w:rsidRPr="005D49D4">
        <w:rPr>
          <w:rFonts w:asciiTheme="minorHAnsi" w:hAnsiTheme="minorHAnsi"/>
          <w:sz w:val="24"/>
          <w:szCs w:val="20"/>
          <w:lang w:val="en-US"/>
        </w:rPr>
        <w:t xml:space="preserve">For answering the survey-questions, it is recommended to read the public consultation document (Approval package) first.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51"/>
        <w:gridCol w:w="6804"/>
      </w:tblGrid>
      <w:tr w:rsidR="005D49D4" w:rsidTr="003C7CCD">
        <w:trPr>
          <w:trHeight w:val="336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D49D4" w:rsidRPr="003C7CCD" w:rsidRDefault="005D49D4" w:rsidP="003C7CCD">
            <w:pPr>
              <w:spacing w:line="240" w:lineRule="auto"/>
              <w:rPr>
                <w:rFonts w:asciiTheme="minorHAnsi" w:hAnsiTheme="minorHAnsi"/>
                <w:b/>
                <w:sz w:val="24"/>
                <w:szCs w:val="20"/>
                <w:lang w:val="en-US"/>
              </w:rPr>
            </w:pPr>
            <w:permStart w:id="1511935513" w:edGrp="everyone" w:colFirst="1" w:colLast="1"/>
            <w:r w:rsidRPr="003C7CCD">
              <w:rPr>
                <w:rFonts w:asciiTheme="minorHAnsi" w:hAnsiTheme="minorHAnsi"/>
                <w:b/>
                <w:sz w:val="24"/>
                <w:szCs w:val="20"/>
                <w:lang w:val="en-US"/>
              </w:rPr>
              <w:t>Name: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D4" w:rsidRDefault="005D49D4" w:rsidP="003C7CCD">
            <w:pPr>
              <w:spacing w:line="240" w:lineRule="auto"/>
              <w:jc w:val="both"/>
              <w:rPr>
                <w:rFonts w:asciiTheme="minorHAnsi" w:hAnsiTheme="minorHAnsi"/>
                <w:sz w:val="24"/>
                <w:szCs w:val="20"/>
                <w:lang w:val="en-US"/>
              </w:rPr>
            </w:pPr>
            <w:bookmarkStart w:id="0" w:name="_GoBack"/>
            <w:bookmarkEnd w:id="0"/>
          </w:p>
        </w:tc>
      </w:tr>
      <w:tr w:rsidR="005D49D4" w:rsidTr="003C7CCD">
        <w:trPr>
          <w:trHeight w:val="358"/>
        </w:trPr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49D4" w:rsidRPr="003C7CCD" w:rsidRDefault="005D49D4" w:rsidP="003C7CCD">
            <w:pPr>
              <w:spacing w:line="240" w:lineRule="auto"/>
              <w:rPr>
                <w:rFonts w:asciiTheme="minorHAnsi" w:hAnsiTheme="minorHAnsi"/>
                <w:b/>
                <w:sz w:val="24"/>
                <w:szCs w:val="20"/>
                <w:lang w:val="en-US"/>
              </w:rPr>
            </w:pPr>
            <w:permStart w:id="677805755" w:edGrp="everyone" w:colFirst="1" w:colLast="1"/>
            <w:permEnd w:id="1511935513"/>
            <w:r w:rsidRPr="003C7CCD">
              <w:rPr>
                <w:rFonts w:asciiTheme="minorHAnsi" w:hAnsiTheme="minorHAnsi"/>
                <w:b/>
                <w:sz w:val="24"/>
                <w:szCs w:val="20"/>
                <w:lang w:val="en-US"/>
              </w:rPr>
              <w:t>Company name: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D4" w:rsidRDefault="005D49D4" w:rsidP="003C7CCD">
            <w:pPr>
              <w:spacing w:line="240" w:lineRule="auto"/>
              <w:jc w:val="both"/>
              <w:rPr>
                <w:rFonts w:asciiTheme="minorHAnsi" w:hAnsiTheme="minorHAnsi"/>
                <w:sz w:val="24"/>
                <w:szCs w:val="20"/>
                <w:lang w:val="en-US"/>
              </w:rPr>
            </w:pPr>
          </w:p>
        </w:tc>
      </w:tr>
      <w:tr w:rsidR="005D49D4" w:rsidTr="003C7CCD">
        <w:tc>
          <w:tcPr>
            <w:tcW w:w="19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49D4" w:rsidRPr="003C7CCD" w:rsidRDefault="005D49D4" w:rsidP="003C7CCD">
            <w:pPr>
              <w:spacing w:line="240" w:lineRule="auto"/>
              <w:rPr>
                <w:rFonts w:asciiTheme="minorHAnsi" w:hAnsiTheme="minorHAnsi"/>
                <w:b/>
                <w:sz w:val="24"/>
                <w:szCs w:val="20"/>
                <w:lang w:val="en-US"/>
              </w:rPr>
            </w:pPr>
            <w:permStart w:id="1792285519" w:edGrp="everyone" w:colFirst="1" w:colLast="1"/>
            <w:permEnd w:id="677805755"/>
            <w:r w:rsidRPr="003C7CCD">
              <w:rPr>
                <w:rFonts w:asciiTheme="minorHAnsi" w:hAnsiTheme="minorHAnsi"/>
                <w:b/>
                <w:sz w:val="24"/>
                <w:szCs w:val="20"/>
                <w:lang w:val="en-US"/>
              </w:rPr>
              <w:t>E-mail: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9D4" w:rsidRDefault="005D49D4" w:rsidP="003C7CCD">
            <w:pPr>
              <w:spacing w:line="240" w:lineRule="auto"/>
              <w:jc w:val="both"/>
              <w:rPr>
                <w:rFonts w:asciiTheme="minorHAnsi" w:hAnsiTheme="minorHAnsi"/>
                <w:sz w:val="24"/>
                <w:szCs w:val="20"/>
                <w:lang w:val="en-US"/>
              </w:rPr>
            </w:pPr>
          </w:p>
        </w:tc>
      </w:tr>
      <w:permEnd w:id="1792285519"/>
    </w:tbl>
    <w:p w:rsidR="005D49D4" w:rsidRDefault="005D49D4">
      <w:pPr>
        <w:jc w:val="both"/>
        <w:rPr>
          <w:rFonts w:asciiTheme="minorHAnsi" w:hAnsiTheme="minorHAnsi"/>
          <w:sz w:val="24"/>
          <w:szCs w:val="20"/>
          <w:lang w:val="en-US"/>
        </w:rPr>
      </w:pPr>
    </w:p>
    <w:p w:rsidR="002B746E" w:rsidRDefault="002B746E" w:rsidP="002B746E">
      <w:pPr>
        <w:jc w:val="both"/>
        <w:rPr>
          <w:rFonts w:asciiTheme="minorHAnsi" w:hAnsiTheme="minorHAnsi"/>
          <w:sz w:val="24"/>
          <w:szCs w:val="20"/>
          <w:lang w:val="en-US"/>
        </w:rPr>
      </w:pPr>
    </w:p>
    <w:p w:rsidR="00AC4FBB" w:rsidRPr="006B0666" w:rsidRDefault="003B30A4" w:rsidP="002B746E">
      <w:pPr>
        <w:pStyle w:val="Lijstalinea"/>
        <w:numPr>
          <w:ilvl w:val="0"/>
          <w:numId w:val="10"/>
        </w:numPr>
        <w:spacing w:line="276" w:lineRule="auto"/>
        <w:rPr>
          <w:rFonts w:ascii="Arial" w:hAnsi="Arial" w:cs="Arial"/>
          <w:b/>
          <w:noProof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What kind of </w:t>
      </w:r>
      <w:r w:rsidR="00046B67" w:rsidRPr="006B0666">
        <w:rPr>
          <w:rFonts w:ascii="Arial" w:hAnsi="Arial" w:cs="Arial"/>
          <w:b/>
          <w:noProof/>
          <w:sz w:val="20"/>
          <w:szCs w:val="20"/>
          <w:lang w:val="en-GB"/>
        </w:rPr>
        <w:t>improvements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>do the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FB(I)</w:t>
      </w:r>
      <w:r w:rsidR="00B92FB9" w:rsidRPr="006B0666">
        <w:rPr>
          <w:rStyle w:val="Voetnootmarkering"/>
          <w:rFonts w:ascii="Arial" w:hAnsi="Arial" w:cs="Arial"/>
          <w:b/>
          <w:noProof/>
          <w:sz w:val="20"/>
          <w:szCs w:val="20"/>
          <w:lang w:val="en-GB"/>
        </w:rPr>
        <w:footnoteReference w:id="1"/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principles 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>and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implementation 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bring 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>for the</w:t>
      </w:r>
      <w:r w:rsidR="005D49D4">
        <w:rPr>
          <w:rFonts w:ascii="Arial" w:hAnsi="Arial" w:cs="Arial"/>
          <w:b/>
          <w:noProof/>
          <w:sz w:val="20"/>
          <w:szCs w:val="20"/>
          <w:lang w:val="en-GB"/>
        </w:rPr>
        <w:br/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whole market </w:t>
      </w:r>
      <w:r w:rsidR="00BA5E2A" w:rsidRPr="006B0666">
        <w:rPr>
          <w:rFonts w:ascii="Arial" w:hAnsi="Arial" w:cs="Arial"/>
          <w:b/>
          <w:i/>
          <w:noProof/>
          <w:sz w:val="20"/>
          <w:szCs w:val="20"/>
          <w:u w:val="single"/>
          <w:lang w:val="en-GB"/>
        </w:rPr>
        <w:t>and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for you as a market participant? </w:t>
      </w:r>
    </w:p>
    <w:p w:rsidR="003B30A4" w:rsidRPr="006B0666" w:rsidRDefault="003B30A4" w:rsidP="002B746E">
      <w:pPr>
        <w:pStyle w:val="Lijstalinea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1F31BD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1F31BD" w:rsidRPr="006B0666" w:rsidRDefault="001F31BD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811280080" w:edGrp="everyone"/>
          </w:p>
        </w:tc>
      </w:tr>
      <w:permEnd w:id="811280080"/>
    </w:tbl>
    <w:p w:rsidR="0085271D" w:rsidRPr="006B0666" w:rsidRDefault="0085271D" w:rsidP="002B746E">
      <w:pPr>
        <w:pStyle w:val="Lijstalinea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p w:rsidR="00073F4A" w:rsidRPr="006B0666" w:rsidRDefault="00B92FB9" w:rsidP="002B746E">
      <w:pPr>
        <w:pStyle w:val="Lijstalinea"/>
        <w:numPr>
          <w:ilvl w:val="0"/>
          <w:numId w:val="10"/>
        </w:numPr>
        <w:spacing w:line="276" w:lineRule="auto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Are there </w:t>
      </w:r>
      <w:r w:rsidR="00073F4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improvements </w:t>
      </w:r>
      <w:r w:rsidR="00C5249C" w:rsidRPr="006B0666">
        <w:rPr>
          <w:rFonts w:ascii="Arial" w:hAnsi="Arial" w:cs="Arial"/>
          <w:b/>
          <w:noProof/>
          <w:sz w:val="20"/>
          <w:szCs w:val="20"/>
          <w:lang w:val="en-GB"/>
        </w:rPr>
        <w:t>in other area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>s</w:t>
      </w:r>
      <w:r w:rsidR="00C5249C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than transparency </w:t>
      </w:r>
      <w:r w:rsidR="00073F4A" w:rsidRPr="006B0666">
        <w:rPr>
          <w:rFonts w:ascii="Arial" w:hAnsi="Arial" w:cs="Arial"/>
          <w:b/>
          <w:noProof/>
          <w:sz w:val="20"/>
          <w:szCs w:val="20"/>
          <w:lang w:val="en-GB"/>
        </w:rPr>
        <w:t>you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would</w:t>
      </w:r>
      <w:r w:rsidR="00073F4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like to suggest the project partners 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to implement </w:t>
      </w:r>
      <w:r w:rsidR="00395BD2" w:rsidRPr="006B0666">
        <w:rPr>
          <w:rFonts w:ascii="Arial" w:hAnsi="Arial" w:cs="Arial"/>
          <w:b/>
          <w:noProof/>
          <w:sz w:val="20"/>
          <w:szCs w:val="20"/>
          <w:lang w:val="en-GB"/>
        </w:rPr>
        <w:t>before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Go-Live</w:t>
      </w:r>
      <w:r w:rsidR="00073F4A"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</w:p>
    <w:p w:rsidR="00073F4A" w:rsidRPr="006B0666" w:rsidRDefault="00073F4A" w:rsidP="002B746E">
      <w:pPr>
        <w:pStyle w:val="Lijstalinea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073F4A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073F4A" w:rsidRPr="006B0666" w:rsidRDefault="00073F4A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2072862942" w:edGrp="everyone"/>
          </w:p>
        </w:tc>
      </w:tr>
      <w:permEnd w:id="2072862942"/>
    </w:tbl>
    <w:p w:rsidR="00073F4A" w:rsidRPr="006B0666" w:rsidRDefault="00073F4A" w:rsidP="002B746E">
      <w:pPr>
        <w:pStyle w:val="Lijstalinea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p w:rsidR="00395BD2" w:rsidRPr="006B0666" w:rsidRDefault="00395BD2" w:rsidP="002B746E">
      <w:pPr>
        <w:pStyle w:val="Lijstalinea"/>
        <w:keepNext/>
        <w:keepLines/>
        <w:numPr>
          <w:ilvl w:val="0"/>
          <w:numId w:val="10"/>
        </w:numPr>
        <w:spacing w:line="276" w:lineRule="auto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lastRenderedPageBreak/>
        <w:t>Are there improvements in other areas than transparency you would like to suggest the project partners to implement for a future Flowbased 2.0?</w:t>
      </w:r>
    </w:p>
    <w:p w:rsidR="00395BD2" w:rsidRPr="006B0666" w:rsidRDefault="00395BD2" w:rsidP="002B746E">
      <w:pPr>
        <w:pStyle w:val="Lijstalinea"/>
        <w:keepNext/>
        <w:keepLines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395BD2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395BD2" w:rsidRPr="006B0666" w:rsidRDefault="00395BD2" w:rsidP="002B746E">
            <w:pPr>
              <w:pStyle w:val="Lijstalinea"/>
              <w:keepNext/>
              <w:keepLines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644566978" w:edGrp="everyone"/>
          </w:p>
        </w:tc>
      </w:tr>
      <w:permEnd w:id="1644566978"/>
    </w:tbl>
    <w:p w:rsidR="00395BD2" w:rsidRPr="006B0666" w:rsidRDefault="00395BD2" w:rsidP="002B746E">
      <w:pPr>
        <w:pStyle w:val="Lijstalinea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</w:p>
    <w:p w:rsidR="00243C8C" w:rsidRPr="006B0666" w:rsidRDefault="003B30A4" w:rsidP="00A47922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Do you have any preferences for the Flow-Based plain or Flow-Based intuitive market coupling</w:t>
      </w:r>
      <w:r w:rsidR="00243C8C"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  <w:r w:rsidR="0039683E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="00F62FF0" w:rsidRPr="006B0666">
        <w:rPr>
          <w:rFonts w:ascii="Arial" w:hAnsi="Arial" w:cs="Arial"/>
          <w:b/>
          <w:noProof/>
          <w:sz w:val="20"/>
          <w:szCs w:val="20"/>
          <w:lang w:val="en-GB"/>
        </w:rPr>
        <w:t>For additional information we refer to</w:t>
      </w:r>
      <w:r w:rsidR="0039683E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annex 13 of the Approval Package.</w:t>
      </w:r>
    </w:p>
    <w:permStart w:id="1738757091" w:edGrp="everyone"/>
    <w:p w:rsidR="00243C8C" w:rsidRPr="006B0666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934018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922">
            <w:rPr>
              <w:rFonts w:ascii="MS Gothic" w:eastAsia="MS Gothic" w:hAnsi="MS Gothic" w:cs="Arial" w:hint="eastAsia"/>
              <w:b/>
              <w:sz w:val="20"/>
              <w:szCs w:val="20"/>
              <w:lang w:val="en-GB"/>
            </w:rPr>
            <w:t>☐</w:t>
          </w:r>
        </w:sdtContent>
      </w:sdt>
      <w:permEnd w:id="1738757091"/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FB-plain</w:t>
      </w:r>
    </w:p>
    <w:permStart w:id="1468410217" w:edGrp="everyone"/>
    <w:p w:rsidR="00243C8C" w:rsidRPr="006B0666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9324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3C8C" w:rsidRPr="003C7CCD">
            <w:rPr>
              <w:rFonts w:ascii="Arial" w:hAnsi="Arial" w:cs="Arial" w:hint="eastAsia"/>
              <w:b/>
              <w:sz w:val="20"/>
              <w:szCs w:val="20"/>
              <w:lang w:val="en-GB"/>
            </w:rPr>
            <w:t>☐</w:t>
          </w:r>
        </w:sdtContent>
      </w:sdt>
      <w:permEnd w:id="1468410217"/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FB Intuitive</w:t>
      </w:r>
    </w:p>
    <w:permStart w:id="778271279" w:edGrp="everyone"/>
    <w:p w:rsidR="00243C8C" w:rsidRPr="006B0666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1301457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3C8C" w:rsidRPr="003C7CCD">
            <w:rPr>
              <w:rFonts w:ascii="Arial" w:hAnsi="Arial" w:cs="Arial" w:hint="eastAsia"/>
              <w:b/>
              <w:sz w:val="20"/>
              <w:szCs w:val="20"/>
              <w:lang w:val="en-GB"/>
            </w:rPr>
            <w:t>☐</w:t>
          </w:r>
          <w:permEnd w:id="778271279"/>
        </w:sdtContent>
      </w:sdt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no preferences</w:t>
      </w:r>
    </w:p>
    <w:p w:rsidR="00243C8C" w:rsidRPr="006B0666" w:rsidRDefault="00243C8C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</w:p>
    <w:p w:rsidR="003B30A4" w:rsidRPr="006B0666" w:rsidRDefault="000D7474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P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lease 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>state</w:t>
      </w:r>
      <w:r w:rsidR="003B30A4" w:rsidRPr="006B0666">
        <w:rPr>
          <w:rFonts w:ascii="Arial" w:hAnsi="Arial" w:cs="Arial"/>
          <w:b/>
          <w:sz w:val="20"/>
          <w:szCs w:val="20"/>
          <w:lang w:val="en-GB"/>
        </w:rPr>
        <w:t xml:space="preserve"> why</w:t>
      </w:r>
      <w:r w:rsidR="00F62FF0" w:rsidRPr="006B0666">
        <w:rPr>
          <w:rFonts w:ascii="Arial" w:hAnsi="Arial" w:cs="Arial"/>
          <w:b/>
          <w:sz w:val="20"/>
          <w:szCs w:val="20"/>
          <w:lang w:val="en-GB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3B30A4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3B30A4" w:rsidRPr="006B0666" w:rsidRDefault="003B30A4" w:rsidP="002B746E">
            <w:pPr>
              <w:pStyle w:val="Lijstalinea"/>
              <w:keepNext/>
              <w:keepLines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349189777" w:edGrp="everyone"/>
          </w:p>
        </w:tc>
      </w:tr>
      <w:permEnd w:id="349189777"/>
    </w:tbl>
    <w:p w:rsidR="00046B67" w:rsidRPr="006B0666" w:rsidRDefault="00046B67" w:rsidP="002B746E">
      <w:pPr>
        <w:pStyle w:val="Default"/>
        <w:spacing w:line="276" w:lineRule="auto"/>
        <w:rPr>
          <w:rFonts w:ascii="Arial" w:hAnsi="Arial" w:cs="Arial"/>
          <w:sz w:val="20"/>
          <w:szCs w:val="20"/>
          <w:lang w:val="en-GB"/>
        </w:rPr>
      </w:pPr>
    </w:p>
    <w:p w:rsidR="00046B67" w:rsidRPr="006B0666" w:rsidRDefault="00F62FF0" w:rsidP="002B746E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t>Do you understand the</w:t>
      </w:r>
      <w:r w:rsidR="008D70B7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046B67" w:rsidRPr="006B0666">
        <w:rPr>
          <w:rFonts w:ascii="Arial" w:hAnsi="Arial" w:cs="Arial"/>
          <w:b/>
          <w:sz w:val="20"/>
          <w:szCs w:val="20"/>
          <w:lang w:val="en-GB"/>
        </w:rPr>
        <w:t>capacity calculation model presented</w:t>
      </w:r>
      <w:r w:rsidR="0067062D">
        <w:rPr>
          <w:rFonts w:ascii="Arial" w:hAnsi="Arial" w:cs="Arial"/>
          <w:b/>
          <w:sz w:val="20"/>
          <w:szCs w:val="20"/>
          <w:lang w:val="en-GB"/>
        </w:rPr>
        <w:t>?</w:t>
      </w:r>
    </w:p>
    <w:permStart w:id="1719407048" w:edGrp="everyone"/>
    <w:p w:rsidR="00046B67" w:rsidRPr="006B0666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528566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70B7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</w:sdtContent>
      </w:sdt>
      <w:permEnd w:id="1719407048"/>
      <w:r w:rsidR="00046B67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8D70B7" w:rsidRPr="006B0666">
        <w:rPr>
          <w:rFonts w:ascii="Arial" w:hAnsi="Arial" w:cs="Arial"/>
          <w:b/>
          <w:sz w:val="20"/>
          <w:szCs w:val="20"/>
          <w:lang w:val="en-GB"/>
        </w:rPr>
        <w:t>informal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level</w:t>
      </w:r>
    </w:p>
    <w:permStart w:id="1468825537" w:edGrp="everyone"/>
    <w:p w:rsidR="008D70B7" w:rsidRPr="006B0666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1996531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70B7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  <w:permEnd w:id="1468825537"/>
        </w:sdtContent>
      </w:sdt>
      <w:r w:rsidR="008D70B7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>intermediate, I understand the explanation of most technical parameters</w:t>
      </w:r>
    </w:p>
    <w:permStart w:id="411193159" w:edGrp="everyone"/>
    <w:p w:rsidR="00046B67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1154650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70B7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  <w:permEnd w:id="411193159"/>
        </w:sdtContent>
      </w:sdt>
      <w:r w:rsidR="008D70B7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>high, I</w:t>
      </w:r>
      <w:r w:rsidR="008D70B7" w:rsidRPr="006B0666">
        <w:rPr>
          <w:rFonts w:ascii="Arial" w:hAnsi="Arial" w:cs="Arial"/>
          <w:b/>
          <w:sz w:val="20"/>
          <w:szCs w:val="20"/>
          <w:lang w:val="en-GB"/>
        </w:rPr>
        <w:t xml:space="preserve"> understand the explanation of all technical parameters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very </w:t>
      </w:r>
      <w:r w:rsidR="00243C8C" w:rsidRPr="006B0666">
        <w:rPr>
          <w:rFonts w:ascii="Arial" w:hAnsi="Arial" w:cs="Arial"/>
          <w:b/>
          <w:sz w:val="20"/>
          <w:szCs w:val="20"/>
          <w:lang w:val="en-GB"/>
        </w:rPr>
        <w:t>well</w:t>
      </w:r>
    </w:p>
    <w:p w:rsidR="005D49D4" w:rsidRPr="006B0666" w:rsidRDefault="005D49D4" w:rsidP="002B746E">
      <w:pPr>
        <w:pStyle w:val="Default"/>
        <w:spacing w:line="276" w:lineRule="auto"/>
        <w:ind w:left="360"/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046B67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046B67" w:rsidRPr="006B0666" w:rsidRDefault="00046B67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704812776" w:edGrp="everyone"/>
          </w:p>
        </w:tc>
      </w:tr>
      <w:permEnd w:id="1704812776"/>
    </w:tbl>
    <w:p w:rsidR="00046B67" w:rsidRPr="006B0666" w:rsidRDefault="00046B67" w:rsidP="002B746E">
      <w:pPr>
        <w:pStyle w:val="Default"/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</w:p>
    <w:p w:rsidR="00EE7BEF" w:rsidRPr="006B0666" w:rsidRDefault="00AC1456" w:rsidP="002B746E">
      <w:pPr>
        <w:pStyle w:val="Default"/>
        <w:spacing w:line="276" w:lineRule="auto"/>
        <w:ind w:left="426"/>
        <w:rPr>
          <w:rFonts w:ascii="Arial" w:hAnsi="Arial" w:cs="Arial"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If applicable, </w:t>
      </w:r>
      <w:r w:rsidR="0067062D">
        <w:rPr>
          <w:rFonts w:ascii="Arial" w:hAnsi="Arial" w:cs="Arial"/>
          <w:b/>
          <w:sz w:val="20"/>
          <w:szCs w:val="20"/>
          <w:lang w:val="en-GB"/>
        </w:rPr>
        <w:t>which</w:t>
      </w: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 additional information to </w:t>
      </w:r>
      <w:r w:rsidR="00F62FF0" w:rsidRPr="006B0666">
        <w:rPr>
          <w:rFonts w:ascii="Arial" w:hAnsi="Arial" w:cs="Arial"/>
          <w:b/>
          <w:sz w:val="20"/>
          <w:szCs w:val="20"/>
          <w:lang w:val="en-GB"/>
        </w:rPr>
        <w:t xml:space="preserve">the </w:t>
      </w: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capacity calculation model and/or the explanation of all technical parameters </w:t>
      </w:r>
      <w:r w:rsidR="00F62FF0" w:rsidRPr="006B0666">
        <w:rPr>
          <w:rFonts w:ascii="Arial" w:hAnsi="Arial" w:cs="Arial"/>
          <w:b/>
          <w:sz w:val="20"/>
          <w:szCs w:val="20"/>
          <w:lang w:val="en-GB"/>
        </w:rPr>
        <w:t xml:space="preserve">do </w:t>
      </w: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you </w:t>
      </w:r>
      <w:r w:rsidR="00F62FF0" w:rsidRPr="006B0666">
        <w:rPr>
          <w:rFonts w:ascii="Arial" w:hAnsi="Arial" w:cs="Arial"/>
          <w:b/>
          <w:sz w:val="20"/>
          <w:szCs w:val="20"/>
          <w:lang w:val="en-GB"/>
        </w:rPr>
        <w:t>need</w:t>
      </w:r>
      <w:r w:rsidRPr="006B0666">
        <w:rPr>
          <w:rFonts w:ascii="Arial" w:hAnsi="Arial" w:cs="Arial"/>
          <w:b/>
          <w:sz w:val="20"/>
          <w:szCs w:val="20"/>
          <w:lang w:val="en-GB"/>
        </w:rPr>
        <w:t>?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EE7BEF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EE7BEF" w:rsidRPr="006B0666" w:rsidRDefault="00EE7BEF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713782377" w:edGrp="everyone"/>
          </w:p>
        </w:tc>
      </w:tr>
      <w:permEnd w:id="713782377"/>
    </w:tbl>
    <w:p w:rsidR="00073F4A" w:rsidRPr="006B0666" w:rsidRDefault="00073F4A" w:rsidP="002B746E">
      <w:pPr>
        <w:pStyle w:val="Default"/>
        <w:spacing w:line="276" w:lineRule="auto"/>
        <w:rPr>
          <w:rFonts w:ascii="Arial" w:hAnsi="Arial" w:cs="Arial"/>
          <w:sz w:val="20"/>
          <w:szCs w:val="20"/>
          <w:lang w:val="en-GB"/>
        </w:rPr>
      </w:pPr>
    </w:p>
    <w:p w:rsidR="00073F4A" w:rsidRPr="006B0666" w:rsidRDefault="00F62FF0" w:rsidP="002B746E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t>Do you understand the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570BD7" w:rsidRPr="006B0666">
        <w:rPr>
          <w:rFonts w:ascii="Arial" w:hAnsi="Arial" w:cs="Arial"/>
          <w:b/>
          <w:sz w:val="20"/>
          <w:szCs w:val="20"/>
          <w:lang w:val="en-GB"/>
        </w:rPr>
        <w:t xml:space="preserve">spot and forward 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>price formation under FB</w:t>
      </w:r>
      <w:r w:rsidR="006B0666">
        <w:rPr>
          <w:rFonts w:ascii="Arial" w:hAnsi="Arial" w:cs="Arial"/>
          <w:b/>
          <w:sz w:val="20"/>
          <w:szCs w:val="20"/>
          <w:lang w:val="en-GB"/>
        </w:rPr>
        <w:t xml:space="preserve">(I) </w:t>
      </w:r>
      <w:r w:rsidR="00073F4A" w:rsidRPr="006B0666">
        <w:rPr>
          <w:rFonts w:ascii="Arial" w:hAnsi="Arial" w:cs="Arial"/>
          <w:b/>
          <w:sz w:val="20"/>
          <w:szCs w:val="20"/>
          <w:lang w:val="en-GB"/>
        </w:rPr>
        <w:t>MC</w:t>
      </w:r>
      <w:r w:rsidR="0067062D">
        <w:rPr>
          <w:rFonts w:ascii="Arial" w:hAnsi="Arial" w:cs="Arial"/>
          <w:b/>
          <w:sz w:val="20"/>
          <w:szCs w:val="20"/>
          <w:lang w:val="en-GB"/>
        </w:rPr>
        <w:t>?</w:t>
      </w:r>
    </w:p>
    <w:permStart w:id="1540774026" w:edGrp="everyone"/>
    <w:p w:rsidR="00073F4A" w:rsidRPr="006B0666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434112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3F4A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  <w:permEnd w:id="1540774026"/>
        </w:sdtContent>
      </w:sdt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 informal level</w:t>
      </w:r>
    </w:p>
    <w:permStart w:id="1872913213" w:edGrp="everyone"/>
    <w:p w:rsidR="00073F4A" w:rsidRPr="006B0666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43164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3F4A" w:rsidRPr="0067062D">
            <w:rPr>
              <w:rFonts w:ascii="MS Gothic" w:eastAsia="MS Gothic" w:hAnsi="MS Gothic" w:cs="MS Gothic" w:hint="eastAsia"/>
              <w:b/>
              <w:sz w:val="20"/>
              <w:szCs w:val="20"/>
              <w:lang w:val="en-GB"/>
            </w:rPr>
            <w:t>☐</w:t>
          </w:r>
          <w:permEnd w:id="1872913213"/>
        </w:sdtContent>
      </w:sdt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 intermediate</w:t>
      </w:r>
    </w:p>
    <w:permStart w:id="435577372" w:edGrp="everyone"/>
    <w:p w:rsidR="00073F4A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261379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062D" w:rsidRPr="006B0666">
            <w:rPr>
              <w:rFonts w:ascii="MS Gothic" w:eastAsia="MS Gothic" w:hAnsi="MS Gothic" w:cs="Arial"/>
              <w:b/>
              <w:sz w:val="20"/>
              <w:szCs w:val="20"/>
              <w:lang w:val="en-GB"/>
            </w:rPr>
            <w:t>☐</w:t>
          </w:r>
          <w:permEnd w:id="435577372"/>
        </w:sdtContent>
      </w:sdt>
      <w:r w:rsidR="00073F4A" w:rsidRPr="006B0666">
        <w:rPr>
          <w:rFonts w:ascii="Arial" w:hAnsi="Arial" w:cs="Arial"/>
          <w:b/>
          <w:sz w:val="20"/>
          <w:szCs w:val="20"/>
          <w:lang w:val="en-GB"/>
        </w:rPr>
        <w:t xml:space="preserve"> high</w:t>
      </w:r>
      <w:r w:rsidR="001A796B" w:rsidRPr="006B0666">
        <w:rPr>
          <w:rFonts w:ascii="Arial" w:hAnsi="Arial" w:cs="Arial"/>
          <w:b/>
          <w:sz w:val="20"/>
          <w:szCs w:val="20"/>
          <w:lang w:val="en-GB"/>
        </w:rPr>
        <w:t>/expert</w:t>
      </w:r>
    </w:p>
    <w:p w:rsidR="005D49D4" w:rsidRPr="006B0666" w:rsidRDefault="005D49D4" w:rsidP="002B746E">
      <w:pPr>
        <w:pStyle w:val="Default"/>
        <w:spacing w:line="276" w:lineRule="auto"/>
        <w:ind w:left="360"/>
        <w:rPr>
          <w:rFonts w:ascii="Arial" w:hAnsi="Arial" w:cs="Arial"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073F4A" w:rsidRPr="003C7CCD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073F4A" w:rsidRPr="006B0666" w:rsidRDefault="00073F4A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255414847" w:edGrp="everyone"/>
          </w:p>
        </w:tc>
      </w:tr>
      <w:permEnd w:id="1255414847"/>
    </w:tbl>
    <w:p w:rsidR="00D71631" w:rsidRPr="006B0666" w:rsidRDefault="00D71631" w:rsidP="002B746E">
      <w:pPr>
        <w:pStyle w:val="Default"/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</w:p>
    <w:p w:rsidR="00232725" w:rsidRPr="006B0666" w:rsidRDefault="00AC1456" w:rsidP="002B746E">
      <w:pPr>
        <w:pStyle w:val="Default"/>
        <w:spacing w:line="276" w:lineRule="auto"/>
        <w:ind w:left="360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If applicable, which additional information related to </w:t>
      </w:r>
      <w:r w:rsidRPr="006B0666">
        <w:rPr>
          <w:rFonts w:ascii="Arial" w:hAnsi="Arial" w:cs="Arial"/>
          <w:b/>
          <w:sz w:val="20"/>
          <w:szCs w:val="20"/>
          <w:lang w:val="en-GB"/>
        </w:rPr>
        <w:t>price formation under FB</w:t>
      </w:r>
      <w:r w:rsidR="006B0666">
        <w:rPr>
          <w:rFonts w:ascii="Arial" w:hAnsi="Arial" w:cs="Arial"/>
          <w:b/>
          <w:sz w:val="20"/>
          <w:szCs w:val="20"/>
          <w:lang w:val="en-GB"/>
        </w:rPr>
        <w:t xml:space="preserve">(I) </w:t>
      </w:r>
      <w:r w:rsidRPr="006B0666">
        <w:rPr>
          <w:rFonts w:ascii="Arial" w:hAnsi="Arial" w:cs="Arial"/>
          <w:b/>
          <w:sz w:val="20"/>
          <w:szCs w:val="20"/>
          <w:lang w:val="en-GB"/>
        </w:rPr>
        <w:t>MC you wish to be published?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EE7BEF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EE7BEF" w:rsidRPr="006B0666" w:rsidRDefault="00EE7BEF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2098751691" w:edGrp="everyone"/>
          </w:p>
        </w:tc>
      </w:tr>
      <w:permEnd w:id="2098751691"/>
    </w:tbl>
    <w:p w:rsidR="00EE7BEF" w:rsidRPr="006B0666" w:rsidRDefault="00EE7BEF" w:rsidP="002B746E">
      <w:pPr>
        <w:pStyle w:val="Default"/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</w:p>
    <w:p w:rsidR="002D441D" w:rsidRDefault="00C5249C" w:rsidP="002B746E">
      <w:pPr>
        <w:pStyle w:val="Default"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5D49D4">
        <w:rPr>
          <w:rFonts w:ascii="Arial" w:hAnsi="Arial" w:cs="Arial"/>
          <w:b/>
          <w:sz w:val="20"/>
          <w:szCs w:val="20"/>
          <w:lang w:val="en-US"/>
        </w:rPr>
        <w:t>Do you consider y</w:t>
      </w:r>
      <w:r w:rsidR="00B936B1" w:rsidRPr="005D49D4">
        <w:rPr>
          <w:rFonts w:ascii="Arial" w:hAnsi="Arial" w:cs="Arial"/>
          <w:b/>
          <w:sz w:val="20"/>
          <w:szCs w:val="20"/>
          <w:lang w:val="en-US"/>
        </w:rPr>
        <w:t>ou will be in a position to bid</w:t>
      </w:r>
      <w:r w:rsidR="00BA5E2A" w:rsidRPr="005D49D4">
        <w:rPr>
          <w:rFonts w:ascii="Arial" w:hAnsi="Arial" w:cs="Arial"/>
          <w:b/>
          <w:sz w:val="20"/>
          <w:szCs w:val="20"/>
          <w:lang w:val="en-US"/>
        </w:rPr>
        <w:t xml:space="preserve"> properly </w:t>
      </w:r>
      <w:r w:rsidR="002D441D" w:rsidRPr="005D49D4">
        <w:rPr>
          <w:rFonts w:ascii="Arial" w:hAnsi="Arial" w:cs="Arial"/>
          <w:b/>
          <w:sz w:val="20"/>
          <w:szCs w:val="20"/>
          <w:lang w:val="en-US"/>
        </w:rPr>
        <w:t>i</w:t>
      </w:r>
      <w:r w:rsidRPr="005D49D4">
        <w:rPr>
          <w:rFonts w:ascii="Arial" w:hAnsi="Arial" w:cs="Arial"/>
          <w:b/>
          <w:sz w:val="20"/>
          <w:szCs w:val="20"/>
          <w:lang w:val="en-US"/>
        </w:rPr>
        <w:t>n the Flow-Based environment from the Go-Live date now expected at the end of 2014?</w:t>
      </w:r>
      <w:r w:rsidR="00BA5E2A" w:rsidRPr="005D49D4">
        <w:rPr>
          <w:rFonts w:ascii="Arial" w:hAnsi="Arial" w:cs="Arial"/>
          <w:b/>
          <w:sz w:val="20"/>
          <w:szCs w:val="20"/>
          <w:lang w:val="en-US"/>
        </w:rPr>
        <w:t xml:space="preserve"> Please </w:t>
      </w:r>
      <w:r w:rsidR="002D441D" w:rsidRPr="005D49D4">
        <w:rPr>
          <w:rFonts w:ascii="Arial" w:hAnsi="Arial" w:cs="Arial"/>
          <w:b/>
          <w:sz w:val="20"/>
          <w:szCs w:val="20"/>
          <w:lang w:val="en-US"/>
        </w:rPr>
        <w:t xml:space="preserve">explain </w:t>
      </w:r>
      <w:r w:rsidR="00BA5E2A" w:rsidRPr="005D49D4">
        <w:rPr>
          <w:rFonts w:ascii="Arial" w:hAnsi="Arial" w:cs="Arial"/>
          <w:b/>
          <w:sz w:val="20"/>
          <w:szCs w:val="20"/>
          <w:lang w:val="en-US"/>
        </w:rPr>
        <w:t>and make a link with the studies or tools you may have developed to be prepared for Go-Live.</w:t>
      </w:r>
    </w:p>
    <w:p w:rsidR="005D49D4" w:rsidRPr="005D49D4" w:rsidRDefault="005D49D4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2D441D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2D441D" w:rsidRPr="006B0666" w:rsidRDefault="002D441D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300508457" w:edGrp="everyone"/>
          </w:p>
        </w:tc>
      </w:tr>
      <w:permEnd w:id="300508457"/>
    </w:tbl>
    <w:p w:rsidR="002B746E" w:rsidRDefault="002B746E" w:rsidP="002B746E">
      <w:pPr>
        <w:rPr>
          <w:color w:val="000000"/>
          <w:lang w:val="en-US"/>
        </w:rPr>
      </w:pPr>
    </w:p>
    <w:p w:rsidR="003B30A4" w:rsidRPr="006B0666" w:rsidRDefault="00B92FB9" w:rsidP="002B746E">
      <w:pPr>
        <w:pStyle w:val="Default"/>
        <w:keepNext/>
        <w:keepLines/>
        <w:numPr>
          <w:ilvl w:val="0"/>
          <w:numId w:val="10"/>
        </w:numPr>
        <w:spacing w:line="276" w:lineRule="auto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lastRenderedPageBreak/>
        <w:t>I</w:t>
      </w:r>
      <w:r w:rsidR="003B30A4" w:rsidRPr="006B0666">
        <w:rPr>
          <w:rFonts w:ascii="Arial" w:hAnsi="Arial" w:cs="Arial"/>
          <w:b/>
          <w:sz w:val="20"/>
          <w:szCs w:val="20"/>
          <w:lang w:val="en-GB"/>
        </w:rPr>
        <w:t>s the</w:t>
      </w:r>
      <w:r w:rsidR="000E63A6" w:rsidRPr="006B0666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535EA9" w:rsidRPr="006B0666">
        <w:rPr>
          <w:rFonts w:ascii="Arial" w:hAnsi="Arial" w:cs="Arial"/>
          <w:b/>
          <w:sz w:val="20"/>
          <w:szCs w:val="20"/>
          <w:lang w:val="en-GB"/>
        </w:rPr>
        <w:t>current</w:t>
      </w:r>
      <w:r w:rsidR="000E63A6" w:rsidRPr="006B0666">
        <w:rPr>
          <w:rFonts w:ascii="Arial" w:hAnsi="Arial" w:cs="Arial"/>
          <w:b/>
          <w:sz w:val="20"/>
          <w:szCs w:val="20"/>
          <w:lang w:val="en-GB"/>
        </w:rPr>
        <w:t xml:space="preserve"> proposal for data publication</w:t>
      </w:r>
      <w:r w:rsidR="00A07D22" w:rsidRPr="006B0666">
        <w:rPr>
          <w:rFonts w:ascii="Arial" w:hAnsi="Arial" w:cs="Arial"/>
          <w:b/>
          <w:sz w:val="20"/>
          <w:szCs w:val="20"/>
          <w:lang w:val="en-GB"/>
        </w:rPr>
        <w:t xml:space="preserve"> sufficient for your daily Flow-Based operation?</w:t>
      </w:r>
    </w:p>
    <w:p w:rsidR="00E46D92" w:rsidRPr="006B0666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1082829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407740670" w:edGrp="everyone"/>
          <w:r w:rsidR="00A47922">
            <w:rPr>
              <w:rFonts w:ascii="MS Gothic" w:eastAsia="MS Gothic" w:hAnsi="MS Gothic" w:cs="Arial" w:hint="eastAsia"/>
              <w:b/>
              <w:sz w:val="20"/>
              <w:szCs w:val="20"/>
              <w:lang w:val="en-GB"/>
            </w:rPr>
            <w:t>☐</w:t>
          </w:r>
        </w:sdtContent>
      </w:sdt>
      <w:permEnd w:id="1407740670"/>
      <w:r w:rsidR="00E46D92" w:rsidRPr="006B0666">
        <w:rPr>
          <w:rFonts w:ascii="Arial" w:hAnsi="Arial" w:cs="Arial"/>
          <w:b/>
          <w:sz w:val="20"/>
          <w:szCs w:val="20"/>
          <w:lang w:val="en-GB"/>
        </w:rPr>
        <w:t xml:space="preserve"> Yes</w:t>
      </w:r>
    </w:p>
    <w:permStart w:id="1256933912" w:edGrp="everyone"/>
    <w:p w:rsidR="00E46D92" w:rsidRPr="006B0666" w:rsidRDefault="001C125A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sdt>
        <w:sdtPr>
          <w:rPr>
            <w:rFonts w:ascii="Arial" w:hAnsi="Arial" w:cs="Arial"/>
            <w:b/>
            <w:sz w:val="20"/>
            <w:szCs w:val="20"/>
            <w:lang w:val="en-GB"/>
          </w:rPr>
          <w:id w:val="-518621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922">
            <w:rPr>
              <w:rFonts w:ascii="MS Gothic" w:eastAsia="MS Gothic" w:hAnsi="MS Gothic" w:cs="Arial" w:hint="eastAsia"/>
              <w:b/>
              <w:sz w:val="20"/>
              <w:szCs w:val="20"/>
              <w:lang w:val="en-GB"/>
            </w:rPr>
            <w:t>☐</w:t>
          </w:r>
          <w:permEnd w:id="1256933912"/>
        </w:sdtContent>
      </w:sdt>
      <w:r w:rsidR="00E46D92" w:rsidRPr="006B0666">
        <w:rPr>
          <w:rFonts w:ascii="Arial" w:hAnsi="Arial" w:cs="Arial"/>
          <w:b/>
          <w:sz w:val="20"/>
          <w:szCs w:val="20"/>
          <w:lang w:val="en-GB"/>
        </w:rPr>
        <w:t xml:space="preserve"> No</w:t>
      </w:r>
    </w:p>
    <w:p w:rsidR="00275157" w:rsidRDefault="007021BD" w:rsidP="002B746E">
      <w:pPr>
        <w:pStyle w:val="Default"/>
        <w:spacing w:line="276" w:lineRule="auto"/>
        <w:ind w:left="360"/>
        <w:rPr>
          <w:rFonts w:ascii="Arial" w:hAnsi="Arial" w:cs="Arial"/>
          <w:b/>
          <w:sz w:val="20"/>
          <w:szCs w:val="20"/>
          <w:lang w:val="en-GB"/>
        </w:rPr>
      </w:pPr>
      <w:r w:rsidRPr="006B0666">
        <w:rPr>
          <w:rFonts w:ascii="Arial" w:hAnsi="Arial" w:cs="Arial"/>
          <w:b/>
          <w:sz w:val="20"/>
          <w:szCs w:val="20"/>
          <w:lang w:val="en-GB"/>
        </w:rPr>
        <w:t xml:space="preserve">In your opinion, which </w:t>
      </w:r>
      <w:r w:rsidR="00A07D22" w:rsidRPr="006B0666">
        <w:rPr>
          <w:rFonts w:ascii="Arial" w:hAnsi="Arial" w:cs="Arial"/>
          <w:b/>
          <w:sz w:val="20"/>
          <w:szCs w:val="20"/>
          <w:lang w:val="en-GB"/>
        </w:rPr>
        <w:t>data</w:t>
      </w:r>
      <w:r w:rsidR="001A796B" w:rsidRPr="006B0666">
        <w:rPr>
          <w:rFonts w:ascii="Arial" w:hAnsi="Arial" w:cs="Arial"/>
          <w:b/>
          <w:sz w:val="20"/>
          <w:szCs w:val="20"/>
          <w:lang w:val="en-GB"/>
        </w:rPr>
        <w:t xml:space="preserve">, if any, </w:t>
      </w:r>
      <w:r w:rsidR="00A07D22" w:rsidRPr="006B0666">
        <w:rPr>
          <w:rFonts w:ascii="Arial" w:hAnsi="Arial" w:cs="Arial"/>
          <w:b/>
          <w:sz w:val="20"/>
          <w:szCs w:val="20"/>
          <w:lang w:val="en-GB"/>
        </w:rPr>
        <w:t>should be</w:t>
      </w:r>
      <w:r w:rsidR="007523C3" w:rsidRPr="006B0666">
        <w:rPr>
          <w:rFonts w:ascii="Arial" w:hAnsi="Arial" w:cs="Arial"/>
          <w:b/>
          <w:sz w:val="20"/>
          <w:szCs w:val="20"/>
          <w:lang w:val="en-GB"/>
        </w:rPr>
        <w:t xml:space="preserve"> additional</w:t>
      </w:r>
      <w:r w:rsidR="00535EA9" w:rsidRPr="006B0666">
        <w:rPr>
          <w:rFonts w:ascii="Arial" w:hAnsi="Arial" w:cs="Arial"/>
          <w:b/>
          <w:sz w:val="20"/>
          <w:szCs w:val="20"/>
          <w:lang w:val="en-GB"/>
        </w:rPr>
        <w:t>ly</w:t>
      </w:r>
      <w:r w:rsidR="00A07D22" w:rsidRPr="006B0666">
        <w:rPr>
          <w:rFonts w:ascii="Arial" w:hAnsi="Arial" w:cs="Arial"/>
          <w:b/>
          <w:sz w:val="20"/>
          <w:szCs w:val="20"/>
          <w:lang w:val="en-GB"/>
        </w:rPr>
        <w:t xml:space="preserve"> published</w:t>
      </w:r>
      <w:r w:rsidR="00535EA9" w:rsidRPr="006B0666">
        <w:rPr>
          <w:rFonts w:ascii="Arial" w:hAnsi="Arial" w:cs="Arial"/>
          <w:b/>
          <w:sz w:val="20"/>
          <w:szCs w:val="20"/>
          <w:lang w:val="en-GB"/>
        </w:rPr>
        <w:t>, and why would this data be essential for you? Could you explain in which way it could be more useful that the one the project currently proposes to publish?</w:t>
      </w:r>
    </w:p>
    <w:p w:rsidR="005D49D4" w:rsidRPr="006B0666" w:rsidRDefault="005D49D4" w:rsidP="002B746E">
      <w:pPr>
        <w:pStyle w:val="Lijstalinea"/>
        <w:keepNext/>
        <w:keepLines/>
        <w:spacing w:after="200" w:line="276" w:lineRule="auto"/>
        <w:ind w:left="360"/>
        <w:contextualSpacing/>
        <w:rPr>
          <w:rFonts w:ascii="Arial" w:hAnsi="Arial" w:cs="Arial"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0E63A6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0E63A6" w:rsidRPr="006B0666" w:rsidRDefault="000E63A6" w:rsidP="002B746E">
            <w:pPr>
              <w:pStyle w:val="Lijstalinea"/>
              <w:keepNext/>
              <w:keepLines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936660164" w:edGrp="everyone"/>
          </w:p>
        </w:tc>
      </w:tr>
      <w:permEnd w:id="936660164"/>
    </w:tbl>
    <w:p w:rsidR="00D71631" w:rsidRPr="006B0666" w:rsidRDefault="00D71631" w:rsidP="002B746E">
      <w:pPr>
        <w:pStyle w:val="Default"/>
        <w:spacing w:line="276" w:lineRule="auto"/>
        <w:rPr>
          <w:rFonts w:ascii="Arial" w:hAnsi="Arial" w:cs="Arial"/>
          <w:b/>
          <w:noProof/>
          <w:sz w:val="20"/>
          <w:szCs w:val="20"/>
          <w:lang w:val="en-GB" w:eastAsia="de-DE"/>
        </w:rPr>
      </w:pPr>
    </w:p>
    <w:p w:rsidR="003B30A4" w:rsidRDefault="00AC1456" w:rsidP="002B746E">
      <w:pPr>
        <w:pStyle w:val="Lijstalinea"/>
        <w:numPr>
          <w:ilvl w:val="0"/>
          <w:numId w:val="10"/>
        </w:numPr>
        <w:spacing w:after="200" w:line="276" w:lineRule="auto"/>
        <w:contextualSpacing/>
        <w:jc w:val="both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If applicable, are there additionnal</w:t>
      </w:r>
      <w:r w:rsidR="0027564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  <w:r w:rsidR="003B30A4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studies / indicators 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you would like to be processed during</w:t>
      </w:r>
      <w:r w:rsidR="003B30A4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FB(I) implementation on the market side</w:t>
      </w:r>
      <w:r w:rsidR="00BA5E2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either before or after Go-Live</w:t>
      </w:r>
      <w:r w:rsidR="003B30A4"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Please explain why.</w:t>
      </w:r>
    </w:p>
    <w:p w:rsidR="00275646" w:rsidRPr="006B0666" w:rsidRDefault="00275646" w:rsidP="002B746E">
      <w:pPr>
        <w:pStyle w:val="Lijstalinea"/>
        <w:spacing w:line="276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3B30A4" w:rsidRPr="0067062D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3B30A4" w:rsidRPr="006B0666" w:rsidRDefault="003B30A4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671576345" w:edGrp="everyone"/>
          </w:p>
        </w:tc>
      </w:tr>
      <w:permEnd w:id="671576345"/>
    </w:tbl>
    <w:p w:rsidR="00414E6C" w:rsidRPr="006B0666" w:rsidRDefault="00414E6C" w:rsidP="002B746E">
      <w:pPr>
        <w:pStyle w:val="Lijstalinea"/>
        <w:spacing w:after="200" w:line="276" w:lineRule="auto"/>
        <w:ind w:left="0"/>
        <w:contextualSpacing/>
        <w:rPr>
          <w:rFonts w:ascii="Arial" w:hAnsi="Arial" w:cs="Arial"/>
          <w:b/>
          <w:sz w:val="20"/>
          <w:szCs w:val="20"/>
          <w:lang w:val="en-US" w:eastAsia="en-US"/>
        </w:rPr>
      </w:pPr>
    </w:p>
    <w:p w:rsidR="00D71631" w:rsidRDefault="00AE1141" w:rsidP="002B746E">
      <w:pPr>
        <w:pStyle w:val="Lijstalinea"/>
        <w:numPr>
          <w:ilvl w:val="0"/>
          <w:numId w:val="10"/>
        </w:numPr>
        <w:spacing w:after="200" w:line="276" w:lineRule="auto"/>
        <w:contextualSpacing/>
        <w:jc w:val="both"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In terms of parallel run performance</w:t>
      </w:r>
      <w:r w:rsidR="007523C3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and the outcome of the Member Testing</w:t>
      </w:r>
      <w:r w:rsidR="00683F92" w:rsidRPr="006B0666">
        <w:rPr>
          <w:rFonts w:ascii="Arial" w:hAnsi="Arial" w:cs="Arial"/>
          <w:b/>
          <w:noProof/>
          <w:sz w:val="20"/>
          <w:szCs w:val="20"/>
          <w:lang w:val="en-GB"/>
        </w:rPr>
        <w:t>,</w:t>
      </w:r>
      <w:r w:rsidR="00D71631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w</w:t>
      </w:r>
      <w:r w:rsidR="00414E6C" w:rsidRPr="006B0666">
        <w:rPr>
          <w:rFonts w:ascii="Arial" w:hAnsi="Arial" w:cs="Arial"/>
          <w:b/>
          <w:noProof/>
          <w:sz w:val="20"/>
          <w:szCs w:val="20"/>
          <w:lang w:val="en-GB"/>
        </w:rPr>
        <w:t>hat do you consider as criteria for the Go Live</w:t>
      </w:r>
      <w:r w:rsidR="00D71631"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  <w:r w:rsidR="002D441D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Please consider performance of the regular FBMC as well as the FBMC under fallback conditions</w:t>
      </w:r>
      <w:r w:rsidR="00AB1EAA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(see section 4.6 of the Approval Package)</w:t>
      </w:r>
      <w:r w:rsidR="002D441D" w:rsidRPr="006B0666">
        <w:rPr>
          <w:rFonts w:ascii="Arial" w:hAnsi="Arial" w:cs="Arial"/>
          <w:b/>
          <w:noProof/>
          <w:sz w:val="20"/>
          <w:szCs w:val="20"/>
          <w:lang w:val="en-GB"/>
        </w:rPr>
        <w:t>.</w:t>
      </w:r>
      <w:r w:rsidR="006B0666" w:rsidRPr="006B0666" w:rsidDel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</w:t>
      </w:r>
    </w:p>
    <w:p w:rsidR="006B0666" w:rsidRPr="006B0666" w:rsidRDefault="006B0666" w:rsidP="002B746E">
      <w:pPr>
        <w:pStyle w:val="Lijstalinea"/>
        <w:spacing w:line="276" w:lineRule="auto"/>
        <w:ind w:left="360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414E6C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414E6C" w:rsidRPr="006B0666" w:rsidRDefault="00414E6C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476086430" w:edGrp="everyone"/>
          </w:p>
        </w:tc>
      </w:tr>
      <w:permEnd w:id="1476086430"/>
    </w:tbl>
    <w:p w:rsidR="00D71631" w:rsidRDefault="00D71631" w:rsidP="002B746E">
      <w:pPr>
        <w:pStyle w:val="Lijstalinea"/>
        <w:spacing w:after="200" w:line="276" w:lineRule="auto"/>
        <w:ind w:left="0"/>
        <w:contextualSpacing/>
        <w:rPr>
          <w:rFonts w:ascii="Arial" w:hAnsi="Arial" w:cs="Arial"/>
          <w:b/>
          <w:sz w:val="20"/>
          <w:szCs w:val="20"/>
          <w:lang w:val="en-US"/>
        </w:rPr>
      </w:pPr>
    </w:p>
    <w:p w:rsidR="00A86273" w:rsidRPr="006B0666" w:rsidRDefault="00A86273" w:rsidP="002B746E">
      <w:pPr>
        <w:pStyle w:val="Lijstalinea"/>
        <w:numPr>
          <w:ilvl w:val="0"/>
          <w:numId w:val="10"/>
        </w:numPr>
        <w:spacing w:after="200" w:line="276" w:lineRule="auto"/>
        <w:contextualSpacing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What type of technical event or market results, linked to FB</w:t>
      </w:r>
      <w:r w:rsidR="006B0666">
        <w:rPr>
          <w:rFonts w:ascii="Arial" w:hAnsi="Arial" w:cs="Arial"/>
          <w:b/>
          <w:noProof/>
          <w:sz w:val="20"/>
          <w:szCs w:val="20"/>
          <w:lang w:val="en-GB"/>
        </w:rPr>
        <w:t>(I) MC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 implementation, should potentially trigger a rollback to the ATC market coupling? Please be as specific as possible. Please note that the Rollback triggering will be a JSC decision</w:t>
      </w:r>
    </w:p>
    <w:p w:rsidR="00A86273" w:rsidRPr="006B0666" w:rsidRDefault="00A86273" w:rsidP="002B746E">
      <w:pPr>
        <w:pStyle w:val="Lijstalinea"/>
        <w:spacing w:after="200" w:line="276" w:lineRule="auto"/>
        <w:ind w:left="360"/>
        <w:contextualSpacing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A86273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A86273" w:rsidRPr="006424AF" w:rsidRDefault="00A86273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616499230" w:edGrp="everyone"/>
          </w:p>
        </w:tc>
      </w:tr>
      <w:permEnd w:id="616499230"/>
    </w:tbl>
    <w:p w:rsidR="00A86273" w:rsidRPr="006B0666" w:rsidRDefault="00A86273" w:rsidP="002B746E">
      <w:pPr>
        <w:pStyle w:val="Lijstalinea"/>
        <w:spacing w:after="200" w:line="276" w:lineRule="auto"/>
        <w:ind w:left="0"/>
        <w:contextualSpacing/>
        <w:rPr>
          <w:rFonts w:ascii="Arial" w:hAnsi="Arial" w:cs="Arial"/>
          <w:b/>
          <w:sz w:val="20"/>
          <w:szCs w:val="20"/>
          <w:lang w:val="en-GB"/>
        </w:rPr>
      </w:pPr>
    </w:p>
    <w:p w:rsidR="00683F92" w:rsidRPr="006B0666" w:rsidRDefault="00683F92" w:rsidP="002B746E">
      <w:pPr>
        <w:pStyle w:val="Lijstalinea"/>
        <w:numPr>
          <w:ilvl w:val="0"/>
          <w:numId w:val="10"/>
        </w:numPr>
        <w:spacing w:after="200" w:line="276" w:lineRule="auto"/>
        <w:contextualSpacing/>
        <w:rPr>
          <w:rFonts w:ascii="Arial" w:hAnsi="Arial" w:cs="Arial"/>
          <w:b/>
          <w:noProof/>
          <w:sz w:val="20"/>
          <w:szCs w:val="20"/>
          <w:lang w:val="en-GB"/>
        </w:rPr>
      </w:pP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Do you have any </w:t>
      </w:r>
      <w:r w:rsidR="00C5249C" w:rsidRPr="006B0666">
        <w:rPr>
          <w:rFonts w:ascii="Arial" w:hAnsi="Arial" w:cs="Arial"/>
          <w:b/>
          <w:noProof/>
          <w:sz w:val="20"/>
          <w:szCs w:val="20"/>
          <w:lang w:val="en-GB"/>
        </w:rPr>
        <w:t xml:space="preserve">other or more 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general comments concerning flow based</w:t>
      </w:r>
      <w:r w:rsidR="00570BD7">
        <w:rPr>
          <w:rFonts w:ascii="Arial" w:hAnsi="Arial" w:cs="Arial"/>
          <w:b/>
          <w:noProof/>
          <w:sz w:val="20"/>
          <w:szCs w:val="20"/>
          <w:lang w:val="en-GB"/>
        </w:rPr>
        <w:t xml:space="preserve"> market coupling</w:t>
      </w:r>
      <w:r w:rsidRPr="006B0666">
        <w:rPr>
          <w:rFonts w:ascii="Arial" w:hAnsi="Arial" w:cs="Arial"/>
          <w:b/>
          <w:noProof/>
          <w:sz w:val="20"/>
          <w:szCs w:val="20"/>
          <w:lang w:val="en-GB"/>
        </w:rPr>
        <w:t>?</w:t>
      </w:r>
    </w:p>
    <w:p w:rsidR="00683F92" w:rsidRPr="006B0666" w:rsidRDefault="00683F92" w:rsidP="002B746E">
      <w:pPr>
        <w:pStyle w:val="Lijstalinea"/>
        <w:spacing w:after="200" w:line="276" w:lineRule="auto"/>
        <w:ind w:left="360"/>
        <w:contextualSpacing/>
        <w:rPr>
          <w:rFonts w:ascii="Arial" w:hAnsi="Arial" w:cs="Arial"/>
          <w:b/>
          <w:noProof/>
          <w:sz w:val="20"/>
          <w:szCs w:val="20"/>
          <w:lang w:val="en-GB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8"/>
      </w:tblGrid>
      <w:tr w:rsidR="00683F92" w:rsidRPr="00A47922" w:rsidTr="003C7CCD">
        <w:trPr>
          <w:trHeight w:val="645"/>
        </w:trPr>
        <w:tc>
          <w:tcPr>
            <w:tcW w:w="8328" w:type="dxa"/>
            <w:shd w:val="clear" w:color="auto" w:fill="auto"/>
          </w:tcPr>
          <w:p w:rsidR="00683F92" w:rsidRPr="006B0666" w:rsidRDefault="00683F92" w:rsidP="002B746E">
            <w:pPr>
              <w:pStyle w:val="Lijstalinea"/>
              <w:spacing w:after="200" w:line="276" w:lineRule="auto"/>
              <w:ind w:left="0"/>
              <w:contextualSpacing/>
              <w:rPr>
                <w:rFonts w:ascii="Arial" w:hAnsi="Arial" w:cs="Arial"/>
                <w:noProof/>
                <w:sz w:val="20"/>
                <w:szCs w:val="20"/>
                <w:lang w:val="en-GB"/>
              </w:rPr>
            </w:pPr>
            <w:permStart w:id="1995793020" w:edGrp="everyone"/>
          </w:p>
        </w:tc>
      </w:tr>
      <w:permEnd w:id="1995793020"/>
    </w:tbl>
    <w:p w:rsidR="005C2CB5" w:rsidRPr="006B0666" w:rsidRDefault="005C2CB5" w:rsidP="002B746E">
      <w:pPr>
        <w:rPr>
          <w:rFonts w:asciiTheme="minorHAnsi" w:hAnsiTheme="minorHAnsi"/>
          <w:b/>
          <w:noProof/>
          <w:sz w:val="20"/>
          <w:szCs w:val="20"/>
          <w:lang w:val="en-US" w:eastAsia="de-DE"/>
        </w:rPr>
      </w:pPr>
    </w:p>
    <w:sectPr w:rsidR="005C2CB5" w:rsidRPr="006B0666" w:rsidSect="005D49D4">
      <w:headerReference w:type="first" r:id="rId9"/>
      <w:pgSz w:w="11906" w:h="16838"/>
      <w:pgMar w:top="1417" w:right="1417" w:bottom="1134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25A" w:rsidRDefault="001C125A" w:rsidP="00634FE6">
      <w:r>
        <w:separator/>
      </w:r>
    </w:p>
  </w:endnote>
  <w:endnote w:type="continuationSeparator" w:id="0">
    <w:p w:rsidR="001C125A" w:rsidRDefault="001C125A" w:rsidP="00634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25A" w:rsidRDefault="001C125A" w:rsidP="00634FE6">
      <w:r>
        <w:separator/>
      </w:r>
    </w:p>
  </w:footnote>
  <w:footnote w:type="continuationSeparator" w:id="0">
    <w:p w:rsidR="001C125A" w:rsidRDefault="001C125A" w:rsidP="00634FE6">
      <w:r>
        <w:continuationSeparator/>
      </w:r>
    </w:p>
  </w:footnote>
  <w:footnote w:id="1">
    <w:p w:rsidR="0039683E" w:rsidRPr="006B0666" w:rsidRDefault="0039683E">
      <w:pPr>
        <w:pStyle w:val="Voetnoottekst"/>
        <w:rPr>
          <w:lang w:val="en-US"/>
        </w:rPr>
      </w:pPr>
      <w:r>
        <w:rPr>
          <w:rStyle w:val="Voetnootmarkering"/>
        </w:rPr>
        <w:footnoteRef/>
      </w:r>
      <w:r w:rsidRPr="006B0666">
        <w:rPr>
          <w:lang w:val="en-US"/>
        </w:rPr>
        <w:t xml:space="preserve"> When writi</w:t>
      </w:r>
      <w:r w:rsidRPr="00B92FB9">
        <w:rPr>
          <w:lang w:val="en-US"/>
        </w:rPr>
        <w:t>ng FB(I), we refer to the Flow</w:t>
      </w:r>
      <w:r>
        <w:rPr>
          <w:lang w:val="en-US"/>
        </w:rPr>
        <w:t>-B</w:t>
      </w:r>
      <w:r w:rsidRPr="006B0666">
        <w:rPr>
          <w:lang w:val="en-US"/>
        </w:rPr>
        <w:t>ased methodology principles, thu</w:t>
      </w:r>
      <w:r>
        <w:rPr>
          <w:lang w:val="en-US"/>
        </w:rPr>
        <w:t>s to both Flow-Based Plain and Flow-Based Intuitive.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71A" w:rsidRDefault="004E771A" w:rsidP="004E771A">
    <w:pPr>
      <w:pStyle w:val="Koptekst"/>
      <w:jc w:val="center"/>
    </w:pPr>
    <w:r w:rsidRPr="006B0666">
      <w:rPr>
        <w:rFonts w:asciiTheme="minorHAnsi" w:hAnsiTheme="minorHAnsi"/>
        <w:b/>
        <w:noProof/>
        <w:sz w:val="24"/>
        <w:szCs w:val="20"/>
        <w:lang w:val="nl-NL" w:eastAsia="nl-NL"/>
      </w:rPr>
      <w:drawing>
        <wp:inline distT="0" distB="0" distL="0" distR="0" wp14:anchorId="53827509" wp14:editId="4ED0C6B1">
          <wp:extent cx="878400" cy="540000"/>
          <wp:effectExtent l="0" t="0" r="0" b="0"/>
          <wp:docPr id="10" name="Grafik 10" descr="C:\Users\608b\AppData\Local\Microsoft\Windows\Temporary Internet Files\Content.Outlook\2P5M1P7P\ACM logo EN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608b\AppData\Local\Microsoft\Windows\Temporary Internet Files\Content.Outlook\2P5M1P7P\ACM logo EN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nl-NL" w:eastAsia="nl-NL"/>
      </w:rPr>
      <w:drawing>
        <wp:inline distT="0" distB="0" distL="0" distR="0" wp14:anchorId="3A6347C6" wp14:editId="0DC537BF">
          <wp:extent cx="943200" cy="540000"/>
          <wp:effectExtent l="0" t="0" r="0" b="0"/>
          <wp:docPr id="192" name="Bild 1" descr="BNA_C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Bild 1" descr="BNA_C_M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2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B0666">
      <w:rPr>
        <w:rFonts w:asciiTheme="minorHAnsi" w:hAnsiTheme="minorHAnsi"/>
        <w:b/>
        <w:noProof/>
        <w:sz w:val="24"/>
        <w:szCs w:val="20"/>
        <w:lang w:val="nl-NL" w:eastAsia="nl-NL"/>
      </w:rPr>
      <w:drawing>
        <wp:inline distT="0" distB="0" distL="0" distR="0" wp14:anchorId="61F8526E" wp14:editId="0E7F4112">
          <wp:extent cx="1267200" cy="540000"/>
          <wp:effectExtent l="0" t="0" r="0" b="0"/>
          <wp:docPr id="11" name="Grafik 11" descr="C:\Users\608b\AppData\Local\Microsoft\Windows\Temporary Internet Files\Content.Outlook\2P5M1P7P\LOGO_CRE_A_UTILIS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608b\AppData\Local\Microsoft\Windows\Temporary Internet Files\Content.Outlook\2P5M1P7P\LOGO_CRE_A_UTILIS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2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771A" w:rsidRDefault="004E771A" w:rsidP="004E771A">
    <w:pPr>
      <w:pStyle w:val="Koptekst"/>
      <w:jc w:val="center"/>
    </w:pPr>
    <w:r w:rsidRPr="006B0666">
      <w:rPr>
        <w:rFonts w:asciiTheme="minorHAnsi" w:hAnsiTheme="minorHAnsi"/>
        <w:b/>
        <w:noProof/>
        <w:sz w:val="24"/>
        <w:szCs w:val="20"/>
        <w:lang w:val="nl-NL" w:eastAsia="nl-NL"/>
      </w:rPr>
      <w:drawing>
        <wp:inline distT="0" distB="0" distL="0" distR="0" wp14:anchorId="42F013B9" wp14:editId="0F31854A">
          <wp:extent cx="1314000" cy="540000"/>
          <wp:effectExtent l="0" t="0" r="635" b="0"/>
          <wp:docPr id="16" name="Grafik 16" descr="C:\Users\608b\AppData\Local\Microsoft\Windows\Temporary Internet Files\Content.Outlook\2P5M1P7P\creglog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608b\AppData\Local\Microsoft\Windows\Temporary Internet Files\Content.Outlook\2P5M1P7P\creglogo_JP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B0666">
      <w:rPr>
        <w:rFonts w:asciiTheme="minorHAnsi" w:hAnsiTheme="minorHAnsi"/>
        <w:b/>
        <w:noProof/>
        <w:sz w:val="24"/>
        <w:szCs w:val="20"/>
        <w:lang w:val="nl-NL" w:eastAsia="nl-NL"/>
      </w:rPr>
      <w:drawing>
        <wp:inline distT="0" distB="0" distL="0" distR="0" wp14:anchorId="79D31CA1" wp14:editId="32FE47E5">
          <wp:extent cx="759600" cy="540000"/>
          <wp:effectExtent l="0" t="0" r="2540" b="0"/>
          <wp:docPr id="13" name="Grafik 13" descr="C:\Users\608b\AppData\Local\Microsoft\Windows\Temporary Internet Files\Content.Outlook\2P5M1P7P\EC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608b\AppData\Local\Microsoft\Windows\Temporary Internet Files\Content.Outlook\2P5M1P7P\ECA_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val="nl-NL" w:eastAsia="nl-NL"/>
      </w:rPr>
      <w:drawing>
        <wp:inline distT="0" distB="0" distL="0" distR="0" wp14:anchorId="6018FC53" wp14:editId="3994D7B7">
          <wp:extent cx="1076400" cy="540000"/>
          <wp:effectExtent l="0" t="0" r="0" b="0"/>
          <wp:docPr id="14" name="Grafik 14" descr="C:\Users\608b\AppData\Local\Microsoft\Windows\Temporary Internet Files\Content.Word\Logo_2 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:\Users\608b\AppData\Local\Microsoft\Windows\Temporary Internet Files\Content.Word\Logo_2 OK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4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771A" w:rsidRDefault="004E771A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B446A"/>
    <w:multiLevelType w:val="multilevel"/>
    <w:tmpl w:val="DF9ABA52"/>
    <w:lvl w:ilvl="0">
      <w:start w:val="1"/>
      <w:numFmt w:val="decimal"/>
      <w:pStyle w:val="Kop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Kop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7E612FE"/>
    <w:multiLevelType w:val="hybridMultilevel"/>
    <w:tmpl w:val="6F881A6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3482131"/>
    <w:multiLevelType w:val="hybridMultilevel"/>
    <w:tmpl w:val="FAAEB274"/>
    <w:lvl w:ilvl="0" w:tplc="0FDE25D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3312F"/>
    <w:multiLevelType w:val="hybridMultilevel"/>
    <w:tmpl w:val="15B06AAC"/>
    <w:lvl w:ilvl="0" w:tplc="0413000F">
      <w:start w:val="1"/>
      <w:numFmt w:val="decimal"/>
      <w:lvlText w:val="%1."/>
      <w:lvlJc w:val="left"/>
      <w:pPr>
        <w:ind w:left="765" w:hanging="360"/>
      </w:pPr>
    </w:lvl>
    <w:lvl w:ilvl="1" w:tplc="04130019" w:tentative="1">
      <w:start w:val="1"/>
      <w:numFmt w:val="lowerLetter"/>
      <w:lvlText w:val="%2."/>
      <w:lvlJc w:val="left"/>
      <w:pPr>
        <w:ind w:left="1485" w:hanging="360"/>
      </w:pPr>
    </w:lvl>
    <w:lvl w:ilvl="2" w:tplc="0413001B" w:tentative="1">
      <w:start w:val="1"/>
      <w:numFmt w:val="lowerRoman"/>
      <w:lvlText w:val="%3."/>
      <w:lvlJc w:val="right"/>
      <w:pPr>
        <w:ind w:left="2205" w:hanging="180"/>
      </w:pPr>
    </w:lvl>
    <w:lvl w:ilvl="3" w:tplc="0413000F" w:tentative="1">
      <w:start w:val="1"/>
      <w:numFmt w:val="decimal"/>
      <w:lvlText w:val="%4."/>
      <w:lvlJc w:val="left"/>
      <w:pPr>
        <w:ind w:left="2925" w:hanging="360"/>
      </w:pPr>
    </w:lvl>
    <w:lvl w:ilvl="4" w:tplc="04130019" w:tentative="1">
      <w:start w:val="1"/>
      <w:numFmt w:val="lowerLetter"/>
      <w:lvlText w:val="%5."/>
      <w:lvlJc w:val="left"/>
      <w:pPr>
        <w:ind w:left="3645" w:hanging="360"/>
      </w:pPr>
    </w:lvl>
    <w:lvl w:ilvl="5" w:tplc="0413001B" w:tentative="1">
      <w:start w:val="1"/>
      <w:numFmt w:val="lowerRoman"/>
      <w:lvlText w:val="%6."/>
      <w:lvlJc w:val="right"/>
      <w:pPr>
        <w:ind w:left="4365" w:hanging="180"/>
      </w:pPr>
    </w:lvl>
    <w:lvl w:ilvl="6" w:tplc="0413000F" w:tentative="1">
      <w:start w:val="1"/>
      <w:numFmt w:val="decimal"/>
      <w:lvlText w:val="%7."/>
      <w:lvlJc w:val="left"/>
      <w:pPr>
        <w:ind w:left="5085" w:hanging="360"/>
      </w:pPr>
    </w:lvl>
    <w:lvl w:ilvl="7" w:tplc="04130019" w:tentative="1">
      <w:start w:val="1"/>
      <w:numFmt w:val="lowerLetter"/>
      <w:lvlText w:val="%8."/>
      <w:lvlJc w:val="left"/>
      <w:pPr>
        <w:ind w:left="5805" w:hanging="360"/>
      </w:pPr>
    </w:lvl>
    <w:lvl w:ilvl="8" w:tplc="0413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3"/>
  </w:num>
  <w:num w:numId="10">
    <w:abstractNumId w:val="1"/>
  </w:num>
  <w:num w:numId="11">
    <w:abstractNumId w:val="2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iEDRlEro8seWiEjPm4uxEfPbE80=" w:salt="Zp0XLBvy0r1MWWBLsszb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0A4"/>
    <w:rsid w:val="00014AB1"/>
    <w:rsid w:val="00046B67"/>
    <w:rsid w:val="00073F4A"/>
    <w:rsid w:val="00076041"/>
    <w:rsid w:val="000B260A"/>
    <w:rsid w:val="000D5156"/>
    <w:rsid w:val="000D7474"/>
    <w:rsid w:val="000E63A6"/>
    <w:rsid w:val="001704A2"/>
    <w:rsid w:val="0019033A"/>
    <w:rsid w:val="001A796B"/>
    <w:rsid w:val="001C125A"/>
    <w:rsid w:val="001C5C45"/>
    <w:rsid w:val="001E09B6"/>
    <w:rsid w:val="001F31BD"/>
    <w:rsid w:val="00221772"/>
    <w:rsid w:val="00232725"/>
    <w:rsid w:val="00243C8C"/>
    <w:rsid w:val="00246ECB"/>
    <w:rsid w:val="00260200"/>
    <w:rsid w:val="00275157"/>
    <w:rsid w:val="00275646"/>
    <w:rsid w:val="00285D52"/>
    <w:rsid w:val="002A10D9"/>
    <w:rsid w:val="002B746E"/>
    <w:rsid w:val="002C413D"/>
    <w:rsid w:val="002D441D"/>
    <w:rsid w:val="0034738B"/>
    <w:rsid w:val="00395BD2"/>
    <w:rsid w:val="0039683E"/>
    <w:rsid w:val="003B30A4"/>
    <w:rsid w:val="003C3F7C"/>
    <w:rsid w:val="003C7CCD"/>
    <w:rsid w:val="003F619C"/>
    <w:rsid w:val="00410788"/>
    <w:rsid w:val="00414E6C"/>
    <w:rsid w:val="00451AC1"/>
    <w:rsid w:val="00452731"/>
    <w:rsid w:val="004713BC"/>
    <w:rsid w:val="004E61BF"/>
    <w:rsid w:val="004E771A"/>
    <w:rsid w:val="0051021E"/>
    <w:rsid w:val="00510F7E"/>
    <w:rsid w:val="00535EA9"/>
    <w:rsid w:val="00552BCC"/>
    <w:rsid w:val="00556C65"/>
    <w:rsid w:val="00570BD7"/>
    <w:rsid w:val="005823C7"/>
    <w:rsid w:val="005876A7"/>
    <w:rsid w:val="005C2CB5"/>
    <w:rsid w:val="005D0B27"/>
    <w:rsid w:val="005D49D4"/>
    <w:rsid w:val="005F223A"/>
    <w:rsid w:val="00601524"/>
    <w:rsid w:val="00605257"/>
    <w:rsid w:val="00624DEB"/>
    <w:rsid w:val="00634FE6"/>
    <w:rsid w:val="00663CB8"/>
    <w:rsid w:val="00667194"/>
    <w:rsid w:val="0067062D"/>
    <w:rsid w:val="00683F92"/>
    <w:rsid w:val="00697214"/>
    <w:rsid w:val="006A4857"/>
    <w:rsid w:val="006B0666"/>
    <w:rsid w:val="006C1F82"/>
    <w:rsid w:val="006C242A"/>
    <w:rsid w:val="006F3F50"/>
    <w:rsid w:val="007021BD"/>
    <w:rsid w:val="007404F0"/>
    <w:rsid w:val="00751850"/>
    <w:rsid w:val="007523C3"/>
    <w:rsid w:val="00754D21"/>
    <w:rsid w:val="00785B34"/>
    <w:rsid w:val="00810FB0"/>
    <w:rsid w:val="00813A80"/>
    <w:rsid w:val="00843CCE"/>
    <w:rsid w:val="0085271D"/>
    <w:rsid w:val="008932D7"/>
    <w:rsid w:val="008B74B5"/>
    <w:rsid w:val="008C1369"/>
    <w:rsid w:val="008C770D"/>
    <w:rsid w:val="008D70B7"/>
    <w:rsid w:val="008D77E8"/>
    <w:rsid w:val="008E63F0"/>
    <w:rsid w:val="008F1D8D"/>
    <w:rsid w:val="00947D17"/>
    <w:rsid w:val="00967CDB"/>
    <w:rsid w:val="00982571"/>
    <w:rsid w:val="009B2033"/>
    <w:rsid w:val="00A016BF"/>
    <w:rsid w:val="00A07D22"/>
    <w:rsid w:val="00A266D2"/>
    <w:rsid w:val="00A47922"/>
    <w:rsid w:val="00A61514"/>
    <w:rsid w:val="00A7684C"/>
    <w:rsid w:val="00A86273"/>
    <w:rsid w:val="00AA4366"/>
    <w:rsid w:val="00AA44E2"/>
    <w:rsid w:val="00AB1EAA"/>
    <w:rsid w:val="00AC1456"/>
    <w:rsid w:val="00AC4FBB"/>
    <w:rsid w:val="00AE1141"/>
    <w:rsid w:val="00AF50C1"/>
    <w:rsid w:val="00B1004D"/>
    <w:rsid w:val="00B433D6"/>
    <w:rsid w:val="00B56CA0"/>
    <w:rsid w:val="00B57421"/>
    <w:rsid w:val="00B827F1"/>
    <w:rsid w:val="00B92FB9"/>
    <w:rsid w:val="00B936B1"/>
    <w:rsid w:val="00B978AD"/>
    <w:rsid w:val="00BA3D4A"/>
    <w:rsid w:val="00BA5E2A"/>
    <w:rsid w:val="00BD021C"/>
    <w:rsid w:val="00BE17B1"/>
    <w:rsid w:val="00C06D77"/>
    <w:rsid w:val="00C3146E"/>
    <w:rsid w:val="00C413C2"/>
    <w:rsid w:val="00C5249C"/>
    <w:rsid w:val="00C74C30"/>
    <w:rsid w:val="00CB3746"/>
    <w:rsid w:val="00CF1E16"/>
    <w:rsid w:val="00CF6F21"/>
    <w:rsid w:val="00D71631"/>
    <w:rsid w:val="00DD583D"/>
    <w:rsid w:val="00E14482"/>
    <w:rsid w:val="00E46D92"/>
    <w:rsid w:val="00E47140"/>
    <w:rsid w:val="00E61AF7"/>
    <w:rsid w:val="00E73006"/>
    <w:rsid w:val="00EA2A3B"/>
    <w:rsid w:val="00EA7F69"/>
    <w:rsid w:val="00EE7BEF"/>
    <w:rsid w:val="00F37836"/>
    <w:rsid w:val="00F62FF0"/>
    <w:rsid w:val="00F6580A"/>
    <w:rsid w:val="00FA3CA4"/>
    <w:rsid w:val="00FC2C60"/>
    <w:rsid w:val="00FC4F40"/>
    <w:rsid w:val="00FC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B30A4"/>
    <w:pPr>
      <w:spacing w:after="200" w:line="276" w:lineRule="auto"/>
    </w:pPr>
    <w:rPr>
      <w:rFonts w:ascii="Calibri" w:eastAsia="Calibri" w:hAnsi="Calibri"/>
      <w:sz w:val="22"/>
      <w:szCs w:val="22"/>
      <w:lang w:val="de-DE"/>
    </w:rPr>
  </w:style>
  <w:style w:type="paragraph" w:styleId="Kop1">
    <w:name w:val="heading 1"/>
    <w:basedOn w:val="Standaard"/>
    <w:next w:val="Standaard"/>
    <w:link w:val="Kop1Char"/>
    <w:autoRedefine/>
    <w:qFormat/>
    <w:rsid w:val="004713BC"/>
    <w:pPr>
      <w:keepNext/>
      <w:numPr>
        <w:numId w:val="8"/>
      </w:numPr>
      <w:spacing w:before="240" w:after="60"/>
      <w:outlineLvl w:val="0"/>
    </w:pPr>
    <w:rPr>
      <w:b/>
      <w:bCs/>
      <w:kern w:val="28"/>
      <w:sz w:val="28"/>
    </w:rPr>
  </w:style>
  <w:style w:type="paragraph" w:styleId="Kop2">
    <w:name w:val="heading 2"/>
    <w:basedOn w:val="Standaard"/>
    <w:next w:val="Standaard"/>
    <w:link w:val="Kop2Char"/>
    <w:autoRedefine/>
    <w:qFormat/>
    <w:rsid w:val="004713BC"/>
    <w:pPr>
      <w:keepNext/>
      <w:numPr>
        <w:ilvl w:val="1"/>
        <w:numId w:val="8"/>
      </w:numPr>
      <w:spacing w:before="240" w:after="60" w:line="240" w:lineRule="atLeast"/>
      <w:outlineLvl w:val="1"/>
    </w:pPr>
    <w:rPr>
      <w:b/>
      <w:bCs/>
      <w:sz w:val="24"/>
    </w:rPr>
  </w:style>
  <w:style w:type="paragraph" w:styleId="Kop3">
    <w:name w:val="heading 3"/>
    <w:basedOn w:val="Standaard"/>
    <w:next w:val="Standaard"/>
    <w:link w:val="Kop3Char"/>
    <w:autoRedefine/>
    <w:qFormat/>
    <w:rsid w:val="004713BC"/>
    <w:pPr>
      <w:keepNext/>
      <w:numPr>
        <w:ilvl w:val="2"/>
        <w:numId w:val="8"/>
      </w:numPr>
      <w:spacing w:before="240" w:after="60"/>
      <w:outlineLvl w:val="2"/>
    </w:pPr>
    <w:rPr>
      <w:b/>
      <w:bCs/>
    </w:rPr>
  </w:style>
  <w:style w:type="paragraph" w:styleId="Kop4">
    <w:name w:val="heading 4"/>
    <w:basedOn w:val="Standaard"/>
    <w:next w:val="Standaard"/>
    <w:link w:val="Kop4Char"/>
    <w:qFormat/>
    <w:rsid w:val="004713BC"/>
    <w:pPr>
      <w:keepNext/>
      <w:numPr>
        <w:ilvl w:val="3"/>
        <w:numId w:val="8"/>
      </w:numPr>
      <w:outlineLvl w:val="3"/>
    </w:pPr>
    <w:rPr>
      <w:bCs/>
    </w:rPr>
  </w:style>
  <w:style w:type="paragraph" w:styleId="Kop5">
    <w:name w:val="heading 5"/>
    <w:basedOn w:val="Standaard"/>
    <w:next w:val="Standaard"/>
    <w:link w:val="Kop5Char"/>
    <w:qFormat/>
    <w:rsid w:val="004713BC"/>
    <w:pPr>
      <w:numPr>
        <w:ilvl w:val="4"/>
        <w:numId w:val="8"/>
      </w:numPr>
      <w:spacing w:before="240" w:after="60"/>
      <w:outlineLvl w:val="4"/>
    </w:pPr>
    <w:rPr>
      <w:bCs/>
    </w:rPr>
  </w:style>
  <w:style w:type="paragraph" w:styleId="Kop6">
    <w:name w:val="heading 6"/>
    <w:basedOn w:val="Standaard"/>
    <w:next w:val="Standaard"/>
    <w:link w:val="Kop6Char"/>
    <w:qFormat/>
    <w:rsid w:val="004713BC"/>
    <w:pPr>
      <w:numPr>
        <w:ilvl w:val="5"/>
        <w:numId w:val="8"/>
      </w:numPr>
      <w:spacing w:before="240" w:after="60"/>
      <w:outlineLvl w:val="5"/>
    </w:pPr>
    <w:rPr>
      <w:bCs/>
      <w:i/>
    </w:rPr>
  </w:style>
  <w:style w:type="paragraph" w:styleId="Kop9">
    <w:name w:val="heading 9"/>
    <w:basedOn w:val="Standaard"/>
    <w:next w:val="Standaard"/>
    <w:link w:val="Kop9Char"/>
    <w:qFormat/>
    <w:rsid w:val="00CF6F21"/>
    <w:pPr>
      <w:numPr>
        <w:ilvl w:val="8"/>
        <w:numId w:val="8"/>
      </w:numPr>
      <w:spacing w:before="240" w:after="60"/>
      <w:outlineLvl w:val="8"/>
    </w:pPr>
    <w:rPr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34FE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34FE6"/>
    <w:rPr>
      <w:rFonts w:ascii="Arial" w:hAnsi="Arial"/>
      <w:sz w:val="19"/>
    </w:rPr>
  </w:style>
  <w:style w:type="paragraph" w:styleId="Voettekst">
    <w:name w:val="footer"/>
    <w:basedOn w:val="Standaard"/>
    <w:link w:val="VoettekstChar"/>
    <w:uiPriority w:val="99"/>
    <w:unhideWhenUsed/>
    <w:rsid w:val="00634FE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34FE6"/>
    <w:rPr>
      <w:rFonts w:ascii="Arial" w:hAnsi="Arial"/>
      <w:sz w:val="19"/>
    </w:rPr>
  </w:style>
  <w:style w:type="paragraph" w:styleId="Geenafstand">
    <w:name w:val="No Spacing"/>
    <w:link w:val="GeenafstandChar"/>
    <w:uiPriority w:val="1"/>
    <w:qFormat/>
    <w:rsid w:val="00634FE6"/>
    <w:rPr>
      <w:rFonts w:ascii="Arial" w:hAnsi="Arial"/>
      <w:sz w:val="19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34FE6"/>
    <w:rPr>
      <w:rFonts w:ascii="Arial" w:eastAsia="Times New Roman" w:hAnsi="Arial" w:cs="Times New Roman"/>
      <w:sz w:val="19"/>
      <w:szCs w:val="20"/>
      <w:lang w:eastAsia="nl-NL"/>
    </w:rPr>
  </w:style>
  <w:style w:type="paragraph" w:customStyle="1" w:styleId="AdresACMinKoptekst">
    <w:name w:val="AdresACM in Koptekst"/>
    <w:basedOn w:val="Standaard"/>
    <w:link w:val="AdresACMinKoptekstChar"/>
    <w:qFormat/>
    <w:rsid w:val="00634FE6"/>
    <w:pPr>
      <w:spacing w:after="20"/>
    </w:pPr>
  </w:style>
  <w:style w:type="character" w:customStyle="1" w:styleId="AdresACMinKoptekstChar">
    <w:name w:val="AdresACM in Koptekst Char"/>
    <w:link w:val="AdresACMinKoptekst"/>
    <w:rsid w:val="00634FE6"/>
    <w:rPr>
      <w:rFonts w:ascii="Arial" w:eastAsia="Times New Roman" w:hAnsi="Arial" w:cs="Times New Roman"/>
      <w:sz w:val="19"/>
      <w:szCs w:val="20"/>
      <w:lang w:eastAsia="nl-NL"/>
    </w:rPr>
  </w:style>
  <w:style w:type="paragraph" w:customStyle="1" w:styleId="AdresblokACMrechts">
    <w:name w:val="Adresblok ACM rechts"/>
    <w:basedOn w:val="Standaard"/>
    <w:rsid w:val="004713BC"/>
    <w:pPr>
      <w:framePr w:w="2268" w:h="2268" w:hSpace="142" w:wrap="around" w:vAnchor="page" w:hAnchor="page" w:x="9158" w:y="455"/>
      <w:tabs>
        <w:tab w:val="left" w:pos="720"/>
        <w:tab w:val="left" w:pos="2552"/>
        <w:tab w:val="left" w:pos="4990"/>
        <w:tab w:val="left" w:pos="7343"/>
      </w:tabs>
      <w:spacing w:line="180" w:lineRule="exact"/>
    </w:pPr>
    <w:rPr>
      <w:bCs/>
      <w:sz w:val="16"/>
    </w:rPr>
  </w:style>
  <w:style w:type="paragraph" w:customStyle="1" w:styleId="AdresvensterACM">
    <w:name w:val="Adresvenster ACM"/>
    <w:basedOn w:val="Standaard"/>
    <w:rsid w:val="004713BC"/>
    <w:pPr>
      <w:framePr w:w="6237" w:h="2268" w:hRule="exact" w:hSpace="142" w:wrap="notBeside" w:vAnchor="page" w:hAnchor="page" w:x="1362" w:y="2553" w:anchorLock="1"/>
    </w:pPr>
    <w:rPr>
      <w:bCs/>
    </w:rPr>
  </w:style>
  <w:style w:type="character" w:customStyle="1" w:styleId="Kop1Char">
    <w:name w:val="Kop 1 Char"/>
    <w:basedOn w:val="Standaardalinea-lettertype"/>
    <w:link w:val="Kop1"/>
    <w:rsid w:val="004713BC"/>
    <w:rPr>
      <w:rFonts w:ascii="Arial" w:hAnsi="Arial"/>
      <w:b/>
      <w:kern w:val="28"/>
      <w:sz w:val="28"/>
      <w:lang w:eastAsia="nl-NL"/>
    </w:rPr>
  </w:style>
  <w:style w:type="character" w:customStyle="1" w:styleId="Kop2Char">
    <w:name w:val="Kop 2 Char"/>
    <w:basedOn w:val="Standaardalinea-lettertype"/>
    <w:link w:val="Kop2"/>
    <w:rsid w:val="004713BC"/>
    <w:rPr>
      <w:rFonts w:ascii="Arial" w:hAnsi="Arial"/>
      <w:b/>
      <w:sz w:val="24"/>
      <w:lang w:eastAsia="nl-NL"/>
    </w:rPr>
  </w:style>
  <w:style w:type="character" w:customStyle="1" w:styleId="Kop3Char">
    <w:name w:val="Kop 3 Char"/>
    <w:basedOn w:val="Standaardalinea-lettertype"/>
    <w:link w:val="Kop3"/>
    <w:rsid w:val="004713BC"/>
    <w:rPr>
      <w:rFonts w:ascii="Arial" w:hAnsi="Arial"/>
      <w:b/>
      <w:sz w:val="19"/>
      <w:lang w:eastAsia="nl-NL"/>
    </w:rPr>
  </w:style>
  <w:style w:type="character" w:customStyle="1" w:styleId="Kop4Char">
    <w:name w:val="Kop 4 Char"/>
    <w:basedOn w:val="Standaardalinea-lettertype"/>
    <w:link w:val="Kop4"/>
    <w:rsid w:val="004713BC"/>
    <w:rPr>
      <w:rFonts w:ascii="Arial" w:hAnsi="Arial"/>
      <w:sz w:val="19"/>
      <w:lang w:eastAsia="nl-NL"/>
    </w:rPr>
  </w:style>
  <w:style w:type="character" w:customStyle="1" w:styleId="Kop5Char">
    <w:name w:val="Kop 5 Char"/>
    <w:basedOn w:val="Standaardalinea-lettertype"/>
    <w:link w:val="Kop5"/>
    <w:rsid w:val="004713BC"/>
    <w:rPr>
      <w:rFonts w:ascii="Arial" w:hAnsi="Arial"/>
      <w:sz w:val="19"/>
      <w:lang w:eastAsia="nl-NL"/>
    </w:rPr>
  </w:style>
  <w:style w:type="character" w:customStyle="1" w:styleId="Kop6Char">
    <w:name w:val="Kop 6 Char"/>
    <w:basedOn w:val="Standaardalinea-lettertype"/>
    <w:link w:val="Kop6"/>
    <w:rsid w:val="004713BC"/>
    <w:rPr>
      <w:rFonts w:ascii="Arial" w:hAnsi="Arial"/>
      <w:i/>
      <w:sz w:val="19"/>
      <w:lang w:eastAsia="nl-NL"/>
    </w:rPr>
  </w:style>
  <w:style w:type="paragraph" w:customStyle="1" w:styleId="TitelkopACM">
    <w:name w:val="Titelkop ACM"/>
    <w:basedOn w:val="Standaard"/>
    <w:rsid w:val="004713BC"/>
    <w:pPr>
      <w:spacing w:after="120"/>
    </w:pPr>
    <w:rPr>
      <w:b/>
      <w:bCs/>
      <w:sz w:val="28"/>
    </w:rPr>
  </w:style>
  <w:style w:type="character" w:customStyle="1" w:styleId="Kop9Char">
    <w:name w:val="Kop 9 Char"/>
    <w:basedOn w:val="Standaardalinea-lettertype"/>
    <w:link w:val="Kop9"/>
    <w:rsid w:val="00601524"/>
    <w:rPr>
      <w:rFonts w:ascii="Arial" w:hAnsi="Arial"/>
      <w:bCs/>
      <w:sz w:val="18"/>
      <w:lang w:eastAsia="nl-NL"/>
    </w:rPr>
  </w:style>
  <w:style w:type="paragraph" w:styleId="Lijstalinea">
    <w:name w:val="List Paragraph"/>
    <w:basedOn w:val="Standaard"/>
    <w:uiPriority w:val="34"/>
    <w:qFormat/>
    <w:rsid w:val="003B30A4"/>
    <w:pPr>
      <w:spacing w:after="0" w:line="240" w:lineRule="auto"/>
      <w:ind w:left="720"/>
    </w:pPr>
    <w:rPr>
      <w:lang w:eastAsia="de-DE"/>
    </w:rPr>
  </w:style>
  <w:style w:type="paragraph" w:customStyle="1" w:styleId="Default">
    <w:name w:val="Default"/>
    <w:rsid w:val="003B30A4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de-DE"/>
    </w:rPr>
  </w:style>
  <w:style w:type="character" w:customStyle="1" w:styleId="hps">
    <w:name w:val="hps"/>
    <w:basedOn w:val="Standaardalinea-lettertype"/>
    <w:rsid w:val="00B433D6"/>
  </w:style>
  <w:style w:type="table" w:styleId="Tabelraster">
    <w:name w:val="Table Grid"/>
    <w:basedOn w:val="Standaardtabel"/>
    <w:uiPriority w:val="59"/>
    <w:rsid w:val="00B43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7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4A2"/>
    <w:rPr>
      <w:rFonts w:ascii="Tahoma" w:eastAsia="Calibri" w:hAnsi="Tahoma" w:cs="Tahoma"/>
      <w:sz w:val="16"/>
      <w:szCs w:val="16"/>
      <w:lang w:val="de-DE"/>
    </w:rPr>
  </w:style>
  <w:style w:type="character" w:styleId="Tekstvantijdelijkeaanduiding">
    <w:name w:val="Placeholder Text"/>
    <w:basedOn w:val="Standaardalinea-lettertype"/>
    <w:uiPriority w:val="99"/>
    <w:semiHidden/>
    <w:rsid w:val="0085271D"/>
    <w:rPr>
      <w:color w:val="80808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07D2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07D2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07D22"/>
    <w:rPr>
      <w:rFonts w:ascii="Calibri" w:eastAsia="Calibri" w:hAnsi="Calibri"/>
      <w:lang w:val="de-D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07D2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07D22"/>
    <w:rPr>
      <w:rFonts w:ascii="Calibri" w:eastAsia="Calibri" w:hAnsi="Calibri"/>
      <w:b/>
      <w:bCs/>
      <w:lang w:val="de-DE"/>
    </w:rPr>
  </w:style>
  <w:style w:type="character" w:styleId="Hyperlink">
    <w:name w:val="Hyperlink"/>
    <w:basedOn w:val="Standaardalinea-lettertype"/>
    <w:uiPriority w:val="99"/>
    <w:unhideWhenUsed/>
    <w:rsid w:val="00A266D2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2FB9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92FB9"/>
    <w:rPr>
      <w:rFonts w:ascii="Calibri" w:eastAsia="Calibri" w:hAnsi="Calibri"/>
      <w:lang w:val="de-D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2FB9"/>
    <w:rPr>
      <w:vertAlign w:val="superscript"/>
    </w:rPr>
  </w:style>
  <w:style w:type="paragraph" w:styleId="Revisie">
    <w:name w:val="Revision"/>
    <w:hidden/>
    <w:uiPriority w:val="99"/>
    <w:semiHidden/>
    <w:rsid w:val="00BA5E2A"/>
    <w:rPr>
      <w:rFonts w:ascii="Calibri" w:eastAsia="Calibri" w:hAnsi="Calibri"/>
      <w:sz w:val="22"/>
      <w:szCs w:val="22"/>
      <w:lang w:val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9683E"/>
    <w:rPr>
      <w:color w:val="800080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5D49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D49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B30A4"/>
    <w:pPr>
      <w:spacing w:after="200" w:line="276" w:lineRule="auto"/>
    </w:pPr>
    <w:rPr>
      <w:rFonts w:ascii="Calibri" w:eastAsia="Calibri" w:hAnsi="Calibri"/>
      <w:sz w:val="22"/>
      <w:szCs w:val="22"/>
      <w:lang w:val="de-DE"/>
    </w:rPr>
  </w:style>
  <w:style w:type="paragraph" w:styleId="Kop1">
    <w:name w:val="heading 1"/>
    <w:basedOn w:val="Standaard"/>
    <w:next w:val="Standaard"/>
    <w:link w:val="Kop1Char"/>
    <w:autoRedefine/>
    <w:qFormat/>
    <w:rsid w:val="004713BC"/>
    <w:pPr>
      <w:keepNext/>
      <w:numPr>
        <w:numId w:val="8"/>
      </w:numPr>
      <w:spacing w:before="240" w:after="60"/>
      <w:outlineLvl w:val="0"/>
    </w:pPr>
    <w:rPr>
      <w:b/>
      <w:bCs/>
      <w:kern w:val="28"/>
      <w:sz w:val="28"/>
    </w:rPr>
  </w:style>
  <w:style w:type="paragraph" w:styleId="Kop2">
    <w:name w:val="heading 2"/>
    <w:basedOn w:val="Standaard"/>
    <w:next w:val="Standaard"/>
    <w:link w:val="Kop2Char"/>
    <w:autoRedefine/>
    <w:qFormat/>
    <w:rsid w:val="004713BC"/>
    <w:pPr>
      <w:keepNext/>
      <w:numPr>
        <w:ilvl w:val="1"/>
        <w:numId w:val="8"/>
      </w:numPr>
      <w:spacing w:before="240" w:after="60" w:line="240" w:lineRule="atLeast"/>
      <w:outlineLvl w:val="1"/>
    </w:pPr>
    <w:rPr>
      <w:b/>
      <w:bCs/>
      <w:sz w:val="24"/>
    </w:rPr>
  </w:style>
  <w:style w:type="paragraph" w:styleId="Kop3">
    <w:name w:val="heading 3"/>
    <w:basedOn w:val="Standaard"/>
    <w:next w:val="Standaard"/>
    <w:link w:val="Kop3Char"/>
    <w:autoRedefine/>
    <w:qFormat/>
    <w:rsid w:val="004713BC"/>
    <w:pPr>
      <w:keepNext/>
      <w:numPr>
        <w:ilvl w:val="2"/>
        <w:numId w:val="8"/>
      </w:numPr>
      <w:spacing w:before="240" w:after="60"/>
      <w:outlineLvl w:val="2"/>
    </w:pPr>
    <w:rPr>
      <w:b/>
      <w:bCs/>
    </w:rPr>
  </w:style>
  <w:style w:type="paragraph" w:styleId="Kop4">
    <w:name w:val="heading 4"/>
    <w:basedOn w:val="Standaard"/>
    <w:next w:val="Standaard"/>
    <w:link w:val="Kop4Char"/>
    <w:qFormat/>
    <w:rsid w:val="004713BC"/>
    <w:pPr>
      <w:keepNext/>
      <w:numPr>
        <w:ilvl w:val="3"/>
        <w:numId w:val="8"/>
      </w:numPr>
      <w:outlineLvl w:val="3"/>
    </w:pPr>
    <w:rPr>
      <w:bCs/>
    </w:rPr>
  </w:style>
  <w:style w:type="paragraph" w:styleId="Kop5">
    <w:name w:val="heading 5"/>
    <w:basedOn w:val="Standaard"/>
    <w:next w:val="Standaard"/>
    <w:link w:val="Kop5Char"/>
    <w:qFormat/>
    <w:rsid w:val="004713BC"/>
    <w:pPr>
      <w:numPr>
        <w:ilvl w:val="4"/>
        <w:numId w:val="8"/>
      </w:numPr>
      <w:spacing w:before="240" w:after="60"/>
      <w:outlineLvl w:val="4"/>
    </w:pPr>
    <w:rPr>
      <w:bCs/>
    </w:rPr>
  </w:style>
  <w:style w:type="paragraph" w:styleId="Kop6">
    <w:name w:val="heading 6"/>
    <w:basedOn w:val="Standaard"/>
    <w:next w:val="Standaard"/>
    <w:link w:val="Kop6Char"/>
    <w:qFormat/>
    <w:rsid w:val="004713BC"/>
    <w:pPr>
      <w:numPr>
        <w:ilvl w:val="5"/>
        <w:numId w:val="8"/>
      </w:numPr>
      <w:spacing w:before="240" w:after="60"/>
      <w:outlineLvl w:val="5"/>
    </w:pPr>
    <w:rPr>
      <w:bCs/>
      <w:i/>
    </w:rPr>
  </w:style>
  <w:style w:type="paragraph" w:styleId="Kop9">
    <w:name w:val="heading 9"/>
    <w:basedOn w:val="Standaard"/>
    <w:next w:val="Standaard"/>
    <w:link w:val="Kop9Char"/>
    <w:qFormat/>
    <w:rsid w:val="00CF6F21"/>
    <w:pPr>
      <w:numPr>
        <w:ilvl w:val="8"/>
        <w:numId w:val="8"/>
      </w:numPr>
      <w:spacing w:before="240" w:after="60"/>
      <w:outlineLvl w:val="8"/>
    </w:pPr>
    <w:rPr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34FE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34FE6"/>
    <w:rPr>
      <w:rFonts w:ascii="Arial" w:hAnsi="Arial"/>
      <w:sz w:val="19"/>
    </w:rPr>
  </w:style>
  <w:style w:type="paragraph" w:styleId="Voettekst">
    <w:name w:val="footer"/>
    <w:basedOn w:val="Standaard"/>
    <w:link w:val="VoettekstChar"/>
    <w:uiPriority w:val="99"/>
    <w:unhideWhenUsed/>
    <w:rsid w:val="00634FE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34FE6"/>
    <w:rPr>
      <w:rFonts w:ascii="Arial" w:hAnsi="Arial"/>
      <w:sz w:val="19"/>
    </w:rPr>
  </w:style>
  <w:style w:type="paragraph" w:styleId="Geenafstand">
    <w:name w:val="No Spacing"/>
    <w:link w:val="GeenafstandChar"/>
    <w:uiPriority w:val="1"/>
    <w:qFormat/>
    <w:rsid w:val="00634FE6"/>
    <w:rPr>
      <w:rFonts w:ascii="Arial" w:hAnsi="Arial"/>
      <w:sz w:val="19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34FE6"/>
    <w:rPr>
      <w:rFonts w:ascii="Arial" w:eastAsia="Times New Roman" w:hAnsi="Arial" w:cs="Times New Roman"/>
      <w:sz w:val="19"/>
      <w:szCs w:val="20"/>
      <w:lang w:eastAsia="nl-NL"/>
    </w:rPr>
  </w:style>
  <w:style w:type="paragraph" w:customStyle="1" w:styleId="AdresACMinKoptekst">
    <w:name w:val="AdresACM in Koptekst"/>
    <w:basedOn w:val="Standaard"/>
    <w:link w:val="AdresACMinKoptekstChar"/>
    <w:qFormat/>
    <w:rsid w:val="00634FE6"/>
    <w:pPr>
      <w:spacing w:after="20"/>
    </w:pPr>
  </w:style>
  <w:style w:type="character" w:customStyle="1" w:styleId="AdresACMinKoptekstChar">
    <w:name w:val="AdresACM in Koptekst Char"/>
    <w:link w:val="AdresACMinKoptekst"/>
    <w:rsid w:val="00634FE6"/>
    <w:rPr>
      <w:rFonts w:ascii="Arial" w:eastAsia="Times New Roman" w:hAnsi="Arial" w:cs="Times New Roman"/>
      <w:sz w:val="19"/>
      <w:szCs w:val="20"/>
      <w:lang w:eastAsia="nl-NL"/>
    </w:rPr>
  </w:style>
  <w:style w:type="paragraph" w:customStyle="1" w:styleId="AdresblokACMrechts">
    <w:name w:val="Adresblok ACM rechts"/>
    <w:basedOn w:val="Standaard"/>
    <w:rsid w:val="004713BC"/>
    <w:pPr>
      <w:framePr w:w="2268" w:h="2268" w:hSpace="142" w:wrap="around" w:vAnchor="page" w:hAnchor="page" w:x="9158" w:y="455"/>
      <w:tabs>
        <w:tab w:val="left" w:pos="720"/>
        <w:tab w:val="left" w:pos="2552"/>
        <w:tab w:val="left" w:pos="4990"/>
        <w:tab w:val="left" w:pos="7343"/>
      </w:tabs>
      <w:spacing w:line="180" w:lineRule="exact"/>
    </w:pPr>
    <w:rPr>
      <w:bCs/>
      <w:sz w:val="16"/>
    </w:rPr>
  </w:style>
  <w:style w:type="paragraph" w:customStyle="1" w:styleId="AdresvensterACM">
    <w:name w:val="Adresvenster ACM"/>
    <w:basedOn w:val="Standaard"/>
    <w:rsid w:val="004713BC"/>
    <w:pPr>
      <w:framePr w:w="6237" w:h="2268" w:hRule="exact" w:hSpace="142" w:wrap="notBeside" w:vAnchor="page" w:hAnchor="page" w:x="1362" w:y="2553" w:anchorLock="1"/>
    </w:pPr>
    <w:rPr>
      <w:bCs/>
    </w:rPr>
  </w:style>
  <w:style w:type="character" w:customStyle="1" w:styleId="Kop1Char">
    <w:name w:val="Kop 1 Char"/>
    <w:basedOn w:val="Standaardalinea-lettertype"/>
    <w:link w:val="Kop1"/>
    <w:rsid w:val="004713BC"/>
    <w:rPr>
      <w:rFonts w:ascii="Arial" w:hAnsi="Arial"/>
      <w:b/>
      <w:kern w:val="28"/>
      <w:sz w:val="28"/>
      <w:lang w:eastAsia="nl-NL"/>
    </w:rPr>
  </w:style>
  <w:style w:type="character" w:customStyle="1" w:styleId="Kop2Char">
    <w:name w:val="Kop 2 Char"/>
    <w:basedOn w:val="Standaardalinea-lettertype"/>
    <w:link w:val="Kop2"/>
    <w:rsid w:val="004713BC"/>
    <w:rPr>
      <w:rFonts w:ascii="Arial" w:hAnsi="Arial"/>
      <w:b/>
      <w:sz w:val="24"/>
      <w:lang w:eastAsia="nl-NL"/>
    </w:rPr>
  </w:style>
  <w:style w:type="character" w:customStyle="1" w:styleId="Kop3Char">
    <w:name w:val="Kop 3 Char"/>
    <w:basedOn w:val="Standaardalinea-lettertype"/>
    <w:link w:val="Kop3"/>
    <w:rsid w:val="004713BC"/>
    <w:rPr>
      <w:rFonts w:ascii="Arial" w:hAnsi="Arial"/>
      <w:b/>
      <w:sz w:val="19"/>
      <w:lang w:eastAsia="nl-NL"/>
    </w:rPr>
  </w:style>
  <w:style w:type="character" w:customStyle="1" w:styleId="Kop4Char">
    <w:name w:val="Kop 4 Char"/>
    <w:basedOn w:val="Standaardalinea-lettertype"/>
    <w:link w:val="Kop4"/>
    <w:rsid w:val="004713BC"/>
    <w:rPr>
      <w:rFonts w:ascii="Arial" w:hAnsi="Arial"/>
      <w:sz w:val="19"/>
      <w:lang w:eastAsia="nl-NL"/>
    </w:rPr>
  </w:style>
  <w:style w:type="character" w:customStyle="1" w:styleId="Kop5Char">
    <w:name w:val="Kop 5 Char"/>
    <w:basedOn w:val="Standaardalinea-lettertype"/>
    <w:link w:val="Kop5"/>
    <w:rsid w:val="004713BC"/>
    <w:rPr>
      <w:rFonts w:ascii="Arial" w:hAnsi="Arial"/>
      <w:sz w:val="19"/>
      <w:lang w:eastAsia="nl-NL"/>
    </w:rPr>
  </w:style>
  <w:style w:type="character" w:customStyle="1" w:styleId="Kop6Char">
    <w:name w:val="Kop 6 Char"/>
    <w:basedOn w:val="Standaardalinea-lettertype"/>
    <w:link w:val="Kop6"/>
    <w:rsid w:val="004713BC"/>
    <w:rPr>
      <w:rFonts w:ascii="Arial" w:hAnsi="Arial"/>
      <w:i/>
      <w:sz w:val="19"/>
      <w:lang w:eastAsia="nl-NL"/>
    </w:rPr>
  </w:style>
  <w:style w:type="paragraph" w:customStyle="1" w:styleId="TitelkopACM">
    <w:name w:val="Titelkop ACM"/>
    <w:basedOn w:val="Standaard"/>
    <w:rsid w:val="004713BC"/>
    <w:pPr>
      <w:spacing w:after="120"/>
    </w:pPr>
    <w:rPr>
      <w:b/>
      <w:bCs/>
      <w:sz w:val="28"/>
    </w:rPr>
  </w:style>
  <w:style w:type="character" w:customStyle="1" w:styleId="Kop9Char">
    <w:name w:val="Kop 9 Char"/>
    <w:basedOn w:val="Standaardalinea-lettertype"/>
    <w:link w:val="Kop9"/>
    <w:rsid w:val="00601524"/>
    <w:rPr>
      <w:rFonts w:ascii="Arial" w:hAnsi="Arial"/>
      <w:bCs/>
      <w:sz w:val="18"/>
      <w:lang w:eastAsia="nl-NL"/>
    </w:rPr>
  </w:style>
  <w:style w:type="paragraph" w:styleId="Lijstalinea">
    <w:name w:val="List Paragraph"/>
    <w:basedOn w:val="Standaard"/>
    <w:uiPriority w:val="34"/>
    <w:qFormat/>
    <w:rsid w:val="003B30A4"/>
    <w:pPr>
      <w:spacing w:after="0" w:line="240" w:lineRule="auto"/>
      <w:ind w:left="720"/>
    </w:pPr>
    <w:rPr>
      <w:lang w:eastAsia="de-DE"/>
    </w:rPr>
  </w:style>
  <w:style w:type="paragraph" w:customStyle="1" w:styleId="Default">
    <w:name w:val="Default"/>
    <w:rsid w:val="003B30A4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de-DE"/>
    </w:rPr>
  </w:style>
  <w:style w:type="character" w:customStyle="1" w:styleId="hps">
    <w:name w:val="hps"/>
    <w:basedOn w:val="Standaardalinea-lettertype"/>
    <w:rsid w:val="00B433D6"/>
  </w:style>
  <w:style w:type="table" w:styleId="Tabelraster">
    <w:name w:val="Table Grid"/>
    <w:basedOn w:val="Standaardtabel"/>
    <w:uiPriority w:val="59"/>
    <w:rsid w:val="00B433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7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04A2"/>
    <w:rPr>
      <w:rFonts w:ascii="Tahoma" w:eastAsia="Calibri" w:hAnsi="Tahoma" w:cs="Tahoma"/>
      <w:sz w:val="16"/>
      <w:szCs w:val="16"/>
      <w:lang w:val="de-DE"/>
    </w:rPr>
  </w:style>
  <w:style w:type="character" w:styleId="Tekstvantijdelijkeaanduiding">
    <w:name w:val="Placeholder Text"/>
    <w:basedOn w:val="Standaardalinea-lettertype"/>
    <w:uiPriority w:val="99"/>
    <w:semiHidden/>
    <w:rsid w:val="0085271D"/>
    <w:rPr>
      <w:color w:val="80808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07D2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07D2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07D22"/>
    <w:rPr>
      <w:rFonts w:ascii="Calibri" w:eastAsia="Calibri" w:hAnsi="Calibri"/>
      <w:lang w:val="de-D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07D2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07D22"/>
    <w:rPr>
      <w:rFonts w:ascii="Calibri" w:eastAsia="Calibri" w:hAnsi="Calibri"/>
      <w:b/>
      <w:bCs/>
      <w:lang w:val="de-DE"/>
    </w:rPr>
  </w:style>
  <w:style w:type="character" w:styleId="Hyperlink">
    <w:name w:val="Hyperlink"/>
    <w:basedOn w:val="Standaardalinea-lettertype"/>
    <w:uiPriority w:val="99"/>
    <w:unhideWhenUsed/>
    <w:rsid w:val="00A266D2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92FB9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92FB9"/>
    <w:rPr>
      <w:rFonts w:ascii="Calibri" w:eastAsia="Calibri" w:hAnsi="Calibri"/>
      <w:lang w:val="de-D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92FB9"/>
    <w:rPr>
      <w:vertAlign w:val="superscript"/>
    </w:rPr>
  </w:style>
  <w:style w:type="paragraph" w:styleId="Revisie">
    <w:name w:val="Revision"/>
    <w:hidden/>
    <w:uiPriority w:val="99"/>
    <w:semiHidden/>
    <w:rsid w:val="00BA5E2A"/>
    <w:rPr>
      <w:rFonts w:ascii="Calibri" w:eastAsia="Calibri" w:hAnsi="Calibri"/>
      <w:sz w:val="22"/>
      <w:szCs w:val="22"/>
      <w:lang w:val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9683E"/>
    <w:rPr>
      <w:color w:val="800080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5D49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D49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B6330-F96A-4212-A25E-6A8673924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76675EE9</Template>
  <TotalTime>6</TotalTime>
  <Pages>3</Pages>
  <Words>533</Words>
  <Characters>2932</Characters>
  <Application>Microsoft Office Word</Application>
  <DocSecurity>8</DocSecurity>
  <Lines>24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CWE</Company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CWE</dc:creator>
  <cp:lastModifiedBy>Elst, Nanou van der</cp:lastModifiedBy>
  <cp:revision>3</cp:revision>
  <cp:lastPrinted>2014-05-16T12:09:00Z</cp:lastPrinted>
  <dcterms:created xsi:type="dcterms:W3CDTF">2014-05-27T15:59:00Z</dcterms:created>
  <dcterms:modified xsi:type="dcterms:W3CDTF">2014-06-02T13:56:00Z</dcterms:modified>
  <cp:category>capaciteit, capaciteitsdomeinberekening, gepubliceerde FB parameters, terugval-  en  intrekkingsregelingen,  </cp:category>
</cp:coreProperties>
</file>